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320DF" w14:textId="77777777" w:rsidR="00D10C3F" w:rsidRDefault="00D10C3F" w:rsidP="00D10C3F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36546910" w14:textId="5AD2031C" w:rsidR="00083E01" w:rsidRPr="00D10C3F" w:rsidRDefault="00722E98" w:rsidP="00D10C3F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D10C3F">
        <w:rPr>
          <w:rFonts w:ascii="Poppins" w:hAnsi="Poppins" w:cs="Poppins"/>
          <w:b/>
          <w:u w:val="single"/>
          <w:lang w:eastAsia="es-ES"/>
        </w:rPr>
        <w:t>S</w:t>
      </w:r>
      <w:r w:rsidR="00083E01" w:rsidRPr="00D10C3F">
        <w:rPr>
          <w:rFonts w:ascii="Poppins" w:hAnsi="Poppins" w:cs="Poppins"/>
          <w:b/>
          <w:u w:val="single"/>
          <w:lang w:eastAsia="es-ES"/>
        </w:rPr>
        <w:t xml:space="preserve">ESIÓN ORDINARIA DEL LUNES </w:t>
      </w:r>
      <w:r w:rsidR="0056198A">
        <w:rPr>
          <w:rFonts w:ascii="Poppins" w:hAnsi="Poppins" w:cs="Poppins"/>
          <w:b/>
          <w:u w:val="single"/>
          <w:lang w:eastAsia="es-ES"/>
        </w:rPr>
        <w:t>03</w:t>
      </w:r>
      <w:r w:rsidR="008D0A37" w:rsidRPr="00D10C3F">
        <w:rPr>
          <w:rFonts w:ascii="Poppins" w:hAnsi="Poppins" w:cs="Poppins"/>
          <w:b/>
          <w:u w:val="single"/>
          <w:lang w:eastAsia="es-ES"/>
        </w:rPr>
        <w:t xml:space="preserve"> </w:t>
      </w:r>
      <w:r w:rsidR="00083E01" w:rsidRPr="00D10C3F">
        <w:rPr>
          <w:rFonts w:ascii="Poppins" w:hAnsi="Poppins" w:cs="Poppins"/>
          <w:b/>
          <w:u w:val="single"/>
          <w:lang w:eastAsia="es-ES"/>
        </w:rPr>
        <w:t>DE</w:t>
      </w:r>
      <w:r w:rsidR="00724119" w:rsidRPr="00D10C3F">
        <w:rPr>
          <w:rFonts w:ascii="Poppins" w:hAnsi="Poppins" w:cs="Poppins"/>
          <w:b/>
          <w:u w:val="single"/>
          <w:lang w:eastAsia="es-ES"/>
        </w:rPr>
        <w:t xml:space="preserve"> </w:t>
      </w:r>
      <w:r w:rsidR="0056198A">
        <w:rPr>
          <w:rFonts w:ascii="Poppins" w:hAnsi="Poppins" w:cs="Poppins"/>
          <w:b/>
          <w:u w:val="single"/>
          <w:lang w:eastAsia="es-ES"/>
        </w:rPr>
        <w:t>AGOSTO</w:t>
      </w:r>
      <w:r w:rsidR="00083E01" w:rsidRPr="00D10C3F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0D88EBF" w14:textId="77777777" w:rsidR="00083E01" w:rsidRPr="00D10C3F" w:rsidRDefault="00083E01" w:rsidP="00083E01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0EE8D815" w14:textId="13ED900D" w:rsidR="00083E01" w:rsidRPr="00D10C3F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D10C3F">
        <w:rPr>
          <w:rFonts w:ascii="Poppins" w:hAnsi="Poppins" w:cs="Poppins"/>
          <w:b/>
          <w:u w:val="single"/>
          <w:lang w:eastAsia="es-ES"/>
        </w:rPr>
        <w:t xml:space="preserve">Nº </w:t>
      </w:r>
      <w:r w:rsidR="000571B7" w:rsidRPr="00D10C3F">
        <w:rPr>
          <w:rFonts w:ascii="Poppins" w:hAnsi="Poppins" w:cs="Poppins"/>
          <w:b/>
          <w:u w:val="single"/>
          <w:lang w:eastAsia="es-ES"/>
        </w:rPr>
        <w:t>3</w:t>
      </w:r>
      <w:r w:rsidR="0056198A">
        <w:rPr>
          <w:rFonts w:ascii="Poppins" w:hAnsi="Poppins" w:cs="Poppins"/>
          <w:b/>
          <w:u w:val="single"/>
          <w:lang w:eastAsia="es-ES"/>
        </w:rPr>
        <w:t>7</w:t>
      </w:r>
      <w:r w:rsidRPr="00D10C3F">
        <w:rPr>
          <w:rFonts w:ascii="Poppins" w:hAnsi="Poppins" w:cs="Poppins"/>
          <w:b/>
          <w:u w:val="single"/>
          <w:lang w:eastAsia="es-ES"/>
        </w:rPr>
        <w:t>-2026</w:t>
      </w:r>
    </w:p>
    <w:p w14:paraId="15B654EE" w14:textId="77777777" w:rsidR="00083E01" w:rsidRPr="00D10C3F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Poppins" w:hAnsi="Poppins" w:cs="Poppins"/>
          <w:b/>
          <w:color w:val="FF0000"/>
          <w:u w:val="single"/>
          <w:lang w:eastAsia="es-ES"/>
        </w:rPr>
      </w:pPr>
    </w:p>
    <w:p w14:paraId="7FC07EA4" w14:textId="0AB54DD7" w:rsidR="00083E01" w:rsidRPr="00856606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lang w:eastAsia="es-ES"/>
        </w:rPr>
      </w:pPr>
      <w:r w:rsidRPr="00856606">
        <w:rPr>
          <w:rFonts w:ascii="Poppins" w:hAnsi="Poppins" w:cs="Poppins"/>
          <w:b/>
          <w:bCs/>
          <w:lang w:eastAsia="es-ES"/>
        </w:rPr>
        <w:t xml:space="preserve">HORA: </w:t>
      </w:r>
      <w:r w:rsidR="009B07D5" w:rsidRPr="00856606">
        <w:rPr>
          <w:rFonts w:ascii="Poppins" w:hAnsi="Poppins" w:cs="Poppins"/>
          <w:b/>
          <w:bCs/>
          <w:lang w:eastAsia="es-ES"/>
        </w:rPr>
        <w:t>3</w:t>
      </w:r>
      <w:r w:rsidRPr="00856606">
        <w:rPr>
          <w:rFonts w:ascii="Poppins" w:hAnsi="Poppins" w:cs="Poppins"/>
          <w:b/>
          <w:bCs/>
          <w:lang w:eastAsia="es-ES"/>
        </w:rPr>
        <w:t xml:space="preserve">:00 </w:t>
      </w:r>
      <w:r w:rsidR="00724119" w:rsidRPr="00856606">
        <w:rPr>
          <w:rFonts w:ascii="Poppins" w:hAnsi="Poppins" w:cs="Poppins"/>
          <w:b/>
          <w:bCs/>
          <w:lang w:eastAsia="es-ES"/>
        </w:rPr>
        <w:t>p</w:t>
      </w:r>
      <w:r w:rsidRPr="00856606">
        <w:rPr>
          <w:rFonts w:ascii="Poppins" w:hAnsi="Poppins" w:cs="Poppins"/>
          <w:b/>
          <w:bCs/>
          <w:lang w:eastAsia="es-ES"/>
        </w:rPr>
        <w:t>.m.</w:t>
      </w:r>
    </w:p>
    <w:p w14:paraId="16C761B0" w14:textId="77777777" w:rsidR="00083E01" w:rsidRPr="00D10C3F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</w:p>
    <w:p w14:paraId="79FB61CB" w14:textId="4EC1A527" w:rsidR="00083E01" w:rsidRPr="00D10C3F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lang w:eastAsia="es-ES"/>
        </w:rPr>
      </w:pPr>
      <w:r w:rsidRPr="00D10C3F">
        <w:rPr>
          <w:rFonts w:ascii="Poppins" w:hAnsi="Poppins" w:cs="Poppins"/>
          <w:b/>
          <w:bCs/>
          <w:lang w:eastAsia="es-ES"/>
        </w:rPr>
        <w:t xml:space="preserve">Modalidad </w:t>
      </w:r>
      <w:r w:rsidR="000571B7" w:rsidRPr="00D10C3F">
        <w:rPr>
          <w:rFonts w:ascii="Poppins" w:hAnsi="Poppins" w:cs="Poppins"/>
          <w:b/>
          <w:bCs/>
          <w:lang w:eastAsia="es-ES"/>
        </w:rPr>
        <w:t>presencial</w:t>
      </w:r>
    </w:p>
    <w:p w14:paraId="6407275A" w14:textId="77777777" w:rsidR="00722E98" w:rsidRPr="00D10C3F" w:rsidRDefault="00722E98" w:rsidP="00083E01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4B750C74" w14:textId="77777777" w:rsidR="00083E01" w:rsidRPr="00D10C3F" w:rsidRDefault="00083E01" w:rsidP="00083E01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D10C3F">
        <w:rPr>
          <w:rFonts w:ascii="Poppins" w:hAnsi="Poppins" w:cs="Poppins"/>
          <w:b/>
          <w:lang w:eastAsia="es-ES"/>
        </w:rPr>
        <w:t>PROPUESTA DE AGENDA</w:t>
      </w:r>
    </w:p>
    <w:p w14:paraId="72C74E2F" w14:textId="77777777" w:rsidR="00F57C0B" w:rsidRDefault="00F57C0B" w:rsidP="00F57C0B">
      <w:pPr>
        <w:tabs>
          <w:tab w:val="left" w:pos="9360"/>
        </w:tabs>
        <w:spacing w:after="0" w:line="240" w:lineRule="auto"/>
        <w:jc w:val="both"/>
        <w:rPr>
          <w:rFonts w:ascii="Poppins" w:eastAsia="Times New Roman" w:hAnsi="Poppins" w:cs="Poppins"/>
          <w:b/>
          <w:bCs/>
          <w:color w:val="000000"/>
          <w:sz w:val="18"/>
          <w:szCs w:val="18"/>
          <w:lang w:val="es-ES" w:eastAsia="es-ES"/>
        </w:rPr>
      </w:pPr>
      <w:bookmarkStart w:id="0" w:name="_Hlk210243823"/>
      <w:bookmarkStart w:id="1" w:name="_Hlk207901886"/>
    </w:p>
    <w:p w14:paraId="18C92732" w14:textId="77777777" w:rsidR="0056198A" w:rsidRPr="00AA38D9" w:rsidRDefault="0056198A" w:rsidP="0056198A">
      <w:pPr>
        <w:tabs>
          <w:tab w:val="left" w:pos="9360"/>
        </w:tabs>
        <w:spacing w:after="0" w:line="240" w:lineRule="auto"/>
        <w:jc w:val="both"/>
        <w:rPr>
          <w:rFonts w:ascii="Poppins" w:eastAsia="Times New Roman" w:hAnsi="Poppins" w:cs="Poppins"/>
          <w:color w:val="000000"/>
          <w:lang w:val="es-ES" w:eastAsia="es-ES"/>
        </w:rPr>
      </w:pPr>
    </w:p>
    <w:p w14:paraId="062BEF82" w14:textId="77777777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>Aprobación de orden del día. (Duración estimada: 5 minutos)</w:t>
      </w:r>
    </w:p>
    <w:p w14:paraId="5E8FFF9A" w14:textId="77777777" w:rsidR="0056198A" w:rsidRPr="00DB74BC" w:rsidRDefault="0056198A" w:rsidP="00E948BA">
      <w:p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2B551E71" w14:textId="0132C43D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>Presentación del plan de inducción para los miembros de la Junta Directiva. (Duración estimada: 5 minutos)</w:t>
      </w:r>
    </w:p>
    <w:p w14:paraId="7B7D9051" w14:textId="77777777" w:rsidR="0056198A" w:rsidRPr="00DB74BC" w:rsidRDefault="0056198A" w:rsidP="00E948B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1B166744" w14:textId="430201B4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>Solicitud de crédito de largo plazo de MUCAP</w:t>
      </w:r>
      <w:r w:rsidR="00E948BA" w:rsidRPr="00DB74BC">
        <w:rPr>
          <w:rFonts w:ascii="Poppins" w:hAnsi="Poppins" w:cs="Poppins"/>
          <w:lang w:val="es-ES_tradnl"/>
        </w:rPr>
        <w:t>,</w:t>
      </w:r>
      <w:r w:rsidRPr="00DB74BC">
        <w:rPr>
          <w:rFonts w:ascii="Poppins" w:hAnsi="Poppins" w:cs="Poppins"/>
          <w:lang w:val="es-ES_tradnl"/>
        </w:rPr>
        <w:t xml:space="preserve"> por la suma de ¢5.500 millones. (</w:t>
      </w:r>
      <w:r w:rsidR="00E948BA" w:rsidRPr="00DB74BC">
        <w:rPr>
          <w:rFonts w:ascii="Poppins" w:hAnsi="Poppins" w:cs="Poppins"/>
          <w:lang w:val="es-ES_tradnl"/>
        </w:rPr>
        <w:t>Oficio BANHVI-GG-OF</w:t>
      </w:r>
      <w:r w:rsidRPr="00DB74BC">
        <w:rPr>
          <w:rFonts w:ascii="Poppins" w:hAnsi="Poppins" w:cs="Poppins"/>
          <w:lang w:val="es-ES_tradnl"/>
        </w:rPr>
        <w:t>-0</w:t>
      </w:r>
      <w:r w:rsidR="00E948BA" w:rsidRPr="00DB74BC">
        <w:rPr>
          <w:rFonts w:ascii="Poppins" w:hAnsi="Poppins" w:cs="Poppins"/>
          <w:lang w:val="es-ES_tradnl"/>
        </w:rPr>
        <w:t>541-2026</w:t>
      </w:r>
      <w:r w:rsidRPr="00DB74BC">
        <w:rPr>
          <w:rFonts w:ascii="Poppins" w:hAnsi="Poppins" w:cs="Poppins"/>
          <w:lang w:val="es-ES_tradnl"/>
        </w:rPr>
        <w:t>) (Duración estimada: 10 minutos)</w:t>
      </w:r>
    </w:p>
    <w:p w14:paraId="45846EA6" w14:textId="77777777" w:rsidR="0056198A" w:rsidRPr="00DB74BC" w:rsidRDefault="0056198A" w:rsidP="00E948BA">
      <w:pPr>
        <w:pStyle w:val="Prrafodelista"/>
        <w:tabs>
          <w:tab w:val="left" w:pos="3450"/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0495B312" w14:textId="08F92D0B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color w:val="000000" w:themeColor="text1"/>
          <w:lang w:val="es-ES_tradnl"/>
        </w:rPr>
        <w:t xml:space="preserve">Propuesta de ajuste </w:t>
      </w:r>
      <w:r w:rsidR="00E948BA" w:rsidRPr="00DB74BC">
        <w:rPr>
          <w:rFonts w:ascii="Poppins" w:hAnsi="Poppins" w:cs="Poppins"/>
          <w:color w:val="000000" w:themeColor="text1"/>
          <w:lang w:val="es-ES_tradnl"/>
        </w:rPr>
        <w:t xml:space="preserve">a los </w:t>
      </w:r>
      <w:r w:rsidRPr="00DB74BC">
        <w:rPr>
          <w:rFonts w:ascii="Poppins" w:hAnsi="Poppins" w:cs="Poppins"/>
          <w:color w:val="000000" w:themeColor="text1"/>
          <w:lang w:val="es-ES_tradnl"/>
        </w:rPr>
        <w:t xml:space="preserve">programas de crédito y </w:t>
      </w:r>
      <w:r w:rsidR="00E948BA" w:rsidRPr="00DB74BC">
        <w:rPr>
          <w:rFonts w:ascii="Poppins" w:hAnsi="Poppins" w:cs="Poppins"/>
          <w:color w:val="000000" w:themeColor="text1"/>
          <w:lang w:val="es-ES_tradnl"/>
        </w:rPr>
        <w:t xml:space="preserve">al </w:t>
      </w:r>
      <w:r w:rsidRPr="00DB74BC">
        <w:rPr>
          <w:rFonts w:ascii="Poppins" w:hAnsi="Poppins" w:cs="Poppins"/>
          <w:color w:val="000000" w:themeColor="text1"/>
          <w:lang w:val="es-ES_tradnl"/>
        </w:rPr>
        <w:t>plan de financiamiento del FONAVI para el año 2026. (</w:t>
      </w:r>
      <w:r w:rsidR="00E948BA" w:rsidRPr="00DB74BC">
        <w:rPr>
          <w:rFonts w:ascii="Poppins" w:hAnsi="Poppins" w:cs="Poppins"/>
          <w:color w:val="000000" w:themeColor="text1"/>
          <w:lang w:val="es-ES_tradnl"/>
        </w:rPr>
        <w:t>Oficio BANHVI-GG-OF-</w:t>
      </w:r>
      <w:r w:rsidRPr="00DB74BC">
        <w:rPr>
          <w:rFonts w:ascii="Poppins" w:hAnsi="Poppins" w:cs="Poppins"/>
          <w:color w:val="000000" w:themeColor="text1"/>
          <w:lang w:val="es-ES_tradnl"/>
        </w:rPr>
        <w:t>0584</w:t>
      </w:r>
      <w:r w:rsidR="00E948BA" w:rsidRPr="00DB74BC">
        <w:rPr>
          <w:rFonts w:ascii="Poppins" w:hAnsi="Poppins" w:cs="Poppins"/>
          <w:color w:val="000000" w:themeColor="text1"/>
          <w:lang w:val="es-ES_tradnl"/>
        </w:rPr>
        <w:t>-2026</w:t>
      </w:r>
      <w:r w:rsidRPr="00DB74BC">
        <w:rPr>
          <w:rFonts w:ascii="Poppins" w:hAnsi="Poppins" w:cs="Poppins"/>
          <w:color w:val="000000" w:themeColor="text1"/>
          <w:lang w:val="es-ES_tradnl"/>
        </w:rPr>
        <w:t>)</w:t>
      </w:r>
      <w:r w:rsidRPr="00DB74BC">
        <w:rPr>
          <w:rFonts w:ascii="Poppins" w:hAnsi="Poppins" w:cs="Poppins"/>
          <w:lang w:val="es-ES_tradnl"/>
        </w:rPr>
        <w:t xml:space="preserve"> (Duración estimada: 5 minutos)</w:t>
      </w:r>
    </w:p>
    <w:p w14:paraId="7E036811" w14:textId="77777777" w:rsidR="0056198A" w:rsidRPr="00DB74BC" w:rsidRDefault="0056198A" w:rsidP="00E948B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63BC4CA9" w14:textId="27E7C577" w:rsidR="0056198A" w:rsidRPr="00DB74BC" w:rsidRDefault="004D127F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4D127F">
        <w:rPr>
          <w:rFonts w:ascii="Poppins" w:hAnsi="Poppins" w:cs="Poppins"/>
          <w:lang w:val="es-ES_tradnl"/>
        </w:rPr>
        <w:t>Propuesta de modificación del acuerdo de Junta Directiva</w:t>
      </w:r>
      <w:r>
        <w:rPr>
          <w:rFonts w:ascii="Poppins" w:hAnsi="Poppins" w:cs="Poppins"/>
          <w:lang w:val="es-ES_tradnl"/>
        </w:rPr>
        <w:t>,</w:t>
      </w:r>
      <w:r w:rsidRPr="004D127F">
        <w:rPr>
          <w:rFonts w:ascii="Poppins" w:hAnsi="Poppins" w:cs="Poppins"/>
          <w:lang w:val="es-ES_tradnl"/>
        </w:rPr>
        <w:t xml:space="preserve"> relativo al impulso al otorgamiento de soluciones habitacionales a los miembros de las fuerzas policiales</w:t>
      </w:r>
      <w:r w:rsidR="00CB2EE5" w:rsidRPr="00DB74BC">
        <w:rPr>
          <w:rFonts w:ascii="Poppins" w:hAnsi="Poppins" w:cs="Poppins"/>
          <w:lang w:val="es-ES_tradnl"/>
        </w:rPr>
        <w:t>.</w:t>
      </w:r>
      <w:r>
        <w:rPr>
          <w:rFonts w:ascii="Poppins" w:hAnsi="Poppins" w:cs="Poppins"/>
          <w:lang w:val="es-ES_tradnl"/>
        </w:rPr>
        <w:t xml:space="preserve"> (</w:t>
      </w:r>
      <w:r w:rsidR="0072208F">
        <w:rPr>
          <w:rFonts w:ascii="Poppins" w:hAnsi="Poppins" w:cs="Poppins"/>
          <w:lang w:val="es-ES_tradnl"/>
        </w:rPr>
        <w:t>Oficio BANHVI-GG-OF-0642-2026</w:t>
      </w:r>
      <w:r>
        <w:rPr>
          <w:rFonts w:ascii="Poppins" w:hAnsi="Poppins" w:cs="Poppins"/>
          <w:lang w:val="es-ES_tradnl"/>
        </w:rPr>
        <w:t>).</w:t>
      </w:r>
      <w:r w:rsidRPr="004D127F">
        <w:rPr>
          <w:rFonts w:ascii="Poppins" w:hAnsi="Poppins" w:cs="Poppins"/>
          <w:lang w:val="es-ES_tradnl"/>
        </w:rPr>
        <w:t xml:space="preserve"> </w:t>
      </w:r>
      <w:r w:rsidRPr="00DB74BC">
        <w:rPr>
          <w:rFonts w:ascii="Poppins" w:hAnsi="Poppins" w:cs="Poppins"/>
          <w:lang w:val="es-ES_tradnl"/>
        </w:rPr>
        <w:t>(Duración estimada: 5 minutos)</w:t>
      </w:r>
    </w:p>
    <w:p w14:paraId="7FAA056F" w14:textId="77777777" w:rsidR="00CB2EE5" w:rsidRPr="00DB74BC" w:rsidRDefault="00CB2EE5" w:rsidP="00CB2EE5">
      <w:pPr>
        <w:pStyle w:val="Prrafodelista"/>
        <w:tabs>
          <w:tab w:val="right" w:pos="9639"/>
        </w:tabs>
        <w:spacing w:after="0" w:line="240" w:lineRule="auto"/>
        <w:ind w:left="426"/>
        <w:jc w:val="both"/>
        <w:rPr>
          <w:rFonts w:ascii="Poppins" w:hAnsi="Poppins" w:cs="Poppins"/>
          <w:lang w:val="es-ES_tradnl"/>
        </w:rPr>
      </w:pPr>
    </w:p>
    <w:p w14:paraId="2A08CF4C" w14:textId="5DF1BBB4" w:rsidR="0056198A" w:rsidRDefault="00CB2EE5" w:rsidP="00526693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</w:rPr>
        <w:t>Solicitud de autorización de prórroga de dos acciones del plan de acción remitido a la SUGEF, para la atención de las debilidades y observaciones señaladas en el informe de la Auditoría Externa de TI</w:t>
      </w:r>
      <w:r w:rsidR="00340110" w:rsidRPr="00DB74BC">
        <w:rPr>
          <w:rFonts w:ascii="Poppins" w:hAnsi="Poppins" w:cs="Poppins"/>
        </w:rPr>
        <w:t>. (Oficio</w:t>
      </w:r>
      <w:r w:rsidR="00892B4C">
        <w:rPr>
          <w:rFonts w:ascii="Poppins" w:hAnsi="Poppins" w:cs="Poppins"/>
        </w:rPr>
        <w:t>s</w:t>
      </w:r>
      <w:r w:rsidR="00340110" w:rsidRPr="00DB74BC">
        <w:rPr>
          <w:rFonts w:ascii="Poppins" w:hAnsi="Poppins" w:cs="Poppins"/>
        </w:rPr>
        <w:t xml:space="preserve"> BANHVI-GG-OF-0629-2026</w:t>
      </w:r>
      <w:r w:rsidR="00B56145">
        <w:rPr>
          <w:rFonts w:ascii="Poppins" w:hAnsi="Poppins" w:cs="Poppins"/>
        </w:rPr>
        <w:t xml:space="preserve"> y </w:t>
      </w:r>
      <w:r w:rsidR="00892B4C">
        <w:rPr>
          <w:rFonts w:ascii="Poppins" w:hAnsi="Poppins" w:cs="Poppins"/>
        </w:rPr>
        <w:t>BANHVI-GG-OF-0641-2026</w:t>
      </w:r>
      <w:r w:rsidR="00340110" w:rsidRPr="00DB74BC">
        <w:rPr>
          <w:rFonts w:ascii="Poppins" w:hAnsi="Poppins" w:cs="Poppins"/>
        </w:rPr>
        <w:t>)</w:t>
      </w:r>
      <w:r w:rsidR="0056198A" w:rsidRPr="00DB74BC">
        <w:rPr>
          <w:rFonts w:ascii="Poppins" w:hAnsi="Poppins" w:cs="Poppins"/>
          <w:lang w:val="es-ES_tradnl"/>
        </w:rPr>
        <w:t xml:space="preserve"> (Duración estimada: 10 minutos)</w:t>
      </w:r>
    </w:p>
    <w:p w14:paraId="7B41897D" w14:textId="77777777" w:rsidR="004D127F" w:rsidRDefault="004D127F" w:rsidP="004D127F">
      <w:pPr>
        <w:pStyle w:val="Prrafodelista"/>
        <w:tabs>
          <w:tab w:val="right" w:pos="9639"/>
        </w:tabs>
        <w:spacing w:after="0" w:line="240" w:lineRule="auto"/>
        <w:ind w:left="426"/>
        <w:jc w:val="both"/>
        <w:rPr>
          <w:rFonts w:ascii="Poppins" w:hAnsi="Poppins" w:cs="Poppins"/>
          <w:lang w:val="es-ES_tradnl"/>
        </w:rPr>
      </w:pPr>
    </w:p>
    <w:p w14:paraId="279F4E28" w14:textId="77777777" w:rsidR="004D127F" w:rsidRPr="00DB74BC" w:rsidRDefault="004D127F" w:rsidP="004D127F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>Propuesta de ajuste a la política PO-INST-TI-022 Seguridad de la información. (Oficio BANHVI-GG-OF-0624-2026) (Duración estimada: 5 minutos)</w:t>
      </w:r>
    </w:p>
    <w:p w14:paraId="2F05649C" w14:textId="77777777" w:rsidR="0056198A" w:rsidRPr="00DB74BC" w:rsidRDefault="0056198A" w:rsidP="00E948BA">
      <w:p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7CF191E1" w14:textId="30D7E085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color w:val="000000" w:themeColor="text1"/>
          <w:lang w:val="es-ES_tradnl"/>
        </w:rPr>
      </w:pPr>
      <w:r w:rsidRPr="00DB74BC">
        <w:rPr>
          <w:rFonts w:ascii="Poppins" w:hAnsi="Poppins" w:cs="Poppins"/>
          <w:color w:val="000000" w:themeColor="text1"/>
          <w:lang w:val="es-ES_tradnl"/>
        </w:rPr>
        <w:t xml:space="preserve">Informe de Ejecución y Evaluación Presupuestaria de Ingresos y Egresos correspondiente al </w:t>
      </w:r>
      <w:r w:rsidR="00D13491" w:rsidRPr="00DB74BC">
        <w:rPr>
          <w:rFonts w:ascii="Poppins" w:hAnsi="Poppins" w:cs="Poppins"/>
          <w:color w:val="000000" w:themeColor="text1"/>
          <w:lang w:val="es-ES_tradnl"/>
        </w:rPr>
        <w:t>p</w:t>
      </w:r>
      <w:r w:rsidRPr="00DB74BC">
        <w:rPr>
          <w:rFonts w:ascii="Poppins" w:hAnsi="Poppins" w:cs="Poppins"/>
          <w:color w:val="000000" w:themeColor="text1"/>
          <w:lang w:val="es-ES_tradnl"/>
        </w:rPr>
        <w:t xml:space="preserve">rimer </w:t>
      </w:r>
      <w:r w:rsidR="00D13491" w:rsidRPr="00DB74BC">
        <w:rPr>
          <w:rFonts w:ascii="Poppins" w:hAnsi="Poppins" w:cs="Poppins"/>
          <w:color w:val="000000" w:themeColor="text1"/>
          <w:lang w:val="es-ES_tradnl"/>
        </w:rPr>
        <w:t>s</w:t>
      </w:r>
      <w:r w:rsidRPr="00DB74BC">
        <w:rPr>
          <w:rFonts w:ascii="Poppins" w:hAnsi="Poppins" w:cs="Poppins"/>
          <w:color w:val="000000" w:themeColor="text1"/>
          <w:lang w:val="es-ES_tradnl"/>
        </w:rPr>
        <w:t>emestre del 2026 e Informe sobre el grado de cumplimiento del Plan Operativo Institucional 2026 al 30</w:t>
      </w:r>
      <w:r w:rsidR="00D13491" w:rsidRPr="00DB74BC">
        <w:rPr>
          <w:rFonts w:ascii="Poppins" w:hAnsi="Poppins" w:cs="Poppins"/>
          <w:color w:val="000000" w:themeColor="text1"/>
          <w:lang w:val="es-ES_tradnl"/>
        </w:rPr>
        <w:t xml:space="preserve"> de junio de </w:t>
      </w:r>
      <w:r w:rsidRPr="00DB74BC">
        <w:rPr>
          <w:rFonts w:ascii="Poppins" w:hAnsi="Poppins" w:cs="Poppins"/>
          <w:color w:val="000000" w:themeColor="text1"/>
          <w:lang w:val="es-ES_tradnl"/>
        </w:rPr>
        <w:t>2026. (</w:t>
      </w:r>
      <w:r w:rsidR="00D13491" w:rsidRPr="00DB74BC">
        <w:rPr>
          <w:rFonts w:ascii="Poppins" w:hAnsi="Poppins" w:cs="Poppins"/>
          <w:color w:val="000000" w:themeColor="text1"/>
          <w:lang w:val="es-ES_tradnl"/>
        </w:rPr>
        <w:t>Oficio</w:t>
      </w:r>
      <w:r w:rsidR="00CD1AFB">
        <w:rPr>
          <w:rFonts w:ascii="Poppins" w:hAnsi="Poppins" w:cs="Poppins"/>
          <w:color w:val="000000" w:themeColor="text1"/>
          <w:lang w:val="es-ES_tradnl"/>
        </w:rPr>
        <w:t xml:space="preserve">s </w:t>
      </w:r>
      <w:r w:rsidR="00CD1AFB">
        <w:rPr>
          <w:rFonts w:ascii="Poppins" w:hAnsi="Poppins" w:cs="Poppins"/>
          <w:color w:val="000000" w:themeColor="text1"/>
          <w:lang w:val="es-ES_tradnl"/>
        </w:rPr>
        <w:lastRenderedPageBreak/>
        <w:t>BANHVI-SGF-OF-0061-2026</w:t>
      </w:r>
      <w:r w:rsidR="00BE4458" w:rsidRPr="00DB74BC">
        <w:rPr>
          <w:rFonts w:ascii="Poppins" w:hAnsi="Poppins" w:cs="Poppins"/>
          <w:color w:val="000000" w:themeColor="text1"/>
          <w:lang w:val="es-ES_tradnl"/>
        </w:rPr>
        <w:t xml:space="preserve"> </w:t>
      </w:r>
      <w:r w:rsidR="00D13491" w:rsidRPr="00DB74BC">
        <w:rPr>
          <w:rFonts w:ascii="Poppins" w:hAnsi="Poppins" w:cs="Poppins"/>
          <w:color w:val="000000" w:themeColor="text1"/>
          <w:lang w:val="es-ES_tradnl"/>
        </w:rPr>
        <w:t>y BANHVI-GG-IN07</w:t>
      </w:r>
      <w:r w:rsidRPr="00DB74BC">
        <w:rPr>
          <w:rFonts w:ascii="Poppins" w:hAnsi="Poppins" w:cs="Poppins"/>
          <w:lang w:val="es-ES_tradnl"/>
        </w:rPr>
        <w:t>-0022</w:t>
      </w:r>
      <w:r w:rsidR="00D13491" w:rsidRPr="00DB74BC">
        <w:rPr>
          <w:rFonts w:ascii="Poppins" w:hAnsi="Poppins" w:cs="Poppins"/>
          <w:lang w:val="es-ES_tradnl"/>
        </w:rPr>
        <w:t>-2026</w:t>
      </w:r>
      <w:r w:rsidRPr="00DB74BC">
        <w:rPr>
          <w:rFonts w:ascii="Poppins" w:hAnsi="Poppins" w:cs="Poppins"/>
          <w:color w:val="000000" w:themeColor="text1"/>
          <w:lang w:val="es-ES_tradnl"/>
        </w:rPr>
        <w:t>) (Duración estimada: 15 minutos)</w:t>
      </w:r>
    </w:p>
    <w:p w14:paraId="5A766371" w14:textId="77777777" w:rsidR="0056198A" w:rsidRPr="00DB74BC" w:rsidRDefault="0056198A" w:rsidP="00E948BA">
      <w:pPr>
        <w:pStyle w:val="Prrafodelista"/>
        <w:tabs>
          <w:tab w:val="left" w:pos="3450"/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0AD1C5E3" w14:textId="706F0CF7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 xml:space="preserve">Propuesta de ajuste </w:t>
      </w:r>
      <w:r w:rsidR="00D13491" w:rsidRPr="00DB74BC">
        <w:rPr>
          <w:rFonts w:ascii="Poppins" w:hAnsi="Poppins" w:cs="Poppins"/>
          <w:lang w:val="es-ES_tradnl"/>
        </w:rPr>
        <w:t>al</w:t>
      </w:r>
      <w:r w:rsidRPr="00DB74BC">
        <w:rPr>
          <w:rFonts w:ascii="Poppins" w:hAnsi="Poppins" w:cs="Poppins"/>
          <w:lang w:val="es-ES_tradnl"/>
        </w:rPr>
        <w:t xml:space="preserve"> Plan Estratégico Institucional 2023-2026 y </w:t>
      </w:r>
      <w:r w:rsidR="00D13491" w:rsidRPr="00DB74BC">
        <w:rPr>
          <w:rFonts w:ascii="Poppins" w:hAnsi="Poppins" w:cs="Poppins"/>
          <w:lang w:val="es-ES_tradnl"/>
        </w:rPr>
        <w:t>a</w:t>
      </w:r>
      <w:r w:rsidRPr="00DB74BC">
        <w:rPr>
          <w:rFonts w:ascii="Poppins" w:hAnsi="Poppins" w:cs="Poppins"/>
          <w:lang w:val="es-ES_tradnl"/>
        </w:rPr>
        <w:t>l Plan Operativo Institucional 2026. (</w:t>
      </w:r>
      <w:r w:rsidR="00E447F7" w:rsidRPr="00DB74BC">
        <w:rPr>
          <w:rFonts w:ascii="Poppins" w:hAnsi="Poppins" w:cs="Poppins"/>
          <w:lang w:val="es-ES_tradnl"/>
        </w:rPr>
        <w:t>Oficio BANHVI-</w:t>
      </w:r>
      <w:r w:rsidRPr="00DB74BC">
        <w:rPr>
          <w:rFonts w:ascii="Poppins" w:hAnsi="Poppins" w:cs="Poppins"/>
          <w:lang w:val="es-ES_tradnl"/>
        </w:rPr>
        <w:t>GG</w:t>
      </w:r>
      <w:r w:rsidR="00E447F7" w:rsidRPr="00DB74BC">
        <w:rPr>
          <w:rFonts w:ascii="Poppins" w:hAnsi="Poppins" w:cs="Poppins"/>
          <w:lang w:val="es-ES_tradnl"/>
        </w:rPr>
        <w:t>-IN17-</w:t>
      </w:r>
      <w:r w:rsidRPr="00DB74BC">
        <w:rPr>
          <w:rFonts w:ascii="Poppins" w:hAnsi="Poppins" w:cs="Poppins"/>
          <w:lang w:val="es-ES_tradnl"/>
        </w:rPr>
        <w:t>0019</w:t>
      </w:r>
      <w:r w:rsidR="00E447F7" w:rsidRPr="00DB74BC">
        <w:rPr>
          <w:rFonts w:ascii="Poppins" w:hAnsi="Poppins" w:cs="Poppins"/>
          <w:lang w:val="es-ES_tradnl"/>
        </w:rPr>
        <w:t>-2026</w:t>
      </w:r>
      <w:r w:rsidRPr="00DB74BC">
        <w:rPr>
          <w:rFonts w:ascii="Poppins" w:hAnsi="Poppins" w:cs="Poppins"/>
          <w:lang w:val="es-ES_tradnl"/>
        </w:rPr>
        <w:t>) (Duración estimada: 10 minutos)</w:t>
      </w:r>
    </w:p>
    <w:p w14:paraId="2CA15528" w14:textId="77777777" w:rsidR="0056198A" w:rsidRPr="00DB74BC" w:rsidRDefault="0056198A" w:rsidP="00E948BA">
      <w:pPr>
        <w:pStyle w:val="Prrafodelista"/>
        <w:tabs>
          <w:tab w:val="left" w:pos="3450"/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444CA224" w14:textId="3C0569EF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>Presentación del plan de acción para la atención de debilidades señaladas por la SUGEF</w:t>
      </w:r>
      <w:r w:rsidR="003F1D0C" w:rsidRPr="00DB74BC">
        <w:rPr>
          <w:rFonts w:ascii="Poppins" w:hAnsi="Poppins" w:cs="Poppins"/>
          <w:lang w:val="es-ES_tradnl"/>
        </w:rPr>
        <w:t>,</w:t>
      </w:r>
      <w:r w:rsidRPr="00DB74BC">
        <w:rPr>
          <w:rFonts w:ascii="Poppins" w:hAnsi="Poppins" w:cs="Poppins"/>
          <w:lang w:val="es-ES_tradnl"/>
        </w:rPr>
        <w:t xml:space="preserve"> en el estudio remitido mediante Resolución SGF-0131-2026. – Ajustado y aprobado por SUGEF </w:t>
      </w:r>
      <w:r w:rsidR="003F1D0C" w:rsidRPr="00DB74BC">
        <w:rPr>
          <w:rFonts w:ascii="Poppins" w:hAnsi="Poppins" w:cs="Poppins"/>
          <w:lang w:val="es-ES_tradnl"/>
        </w:rPr>
        <w:t>(Oficio BANHVI-GG-OF-0534-2026)</w:t>
      </w:r>
      <w:r w:rsidRPr="00DB74BC">
        <w:rPr>
          <w:rFonts w:ascii="Poppins" w:hAnsi="Poppins" w:cs="Poppins"/>
          <w:lang w:val="es-ES_tradnl"/>
        </w:rPr>
        <w:t xml:space="preserve"> (Duración estimada: 20 minutos)</w:t>
      </w:r>
    </w:p>
    <w:p w14:paraId="4AF52B46" w14:textId="77777777" w:rsidR="0056198A" w:rsidRPr="00DB74BC" w:rsidRDefault="0056198A" w:rsidP="00E948BA">
      <w:pPr>
        <w:pStyle w:val="Prrafodelista"/>
        <w:tabs>
          <w:tab w:val="left" w:pos="3450"/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7DBA3759" w14:textId="77777777" w:rsidR="00D13491" w:rsidRPr="00DB74BC" w:rsidRDefault="00D13491" w:rsidP="00D13491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>Solicitud de aprobación de 56 bonos extraordinarios individuales</w:t>
      </w:r>
      <w:r w:rsidR="0056198A" w:rsidRPr="00DB74BC">
        <w:rPr>
          <w:rFonts w:ascii="Poppins" w:hAnsi="Poppins" w:cs="Poppins"/>
          <w:lang w:val="es-ES_tradnl"/>
        </w:rPr>
        <w:t>. (</w:t>
      </w:r>
      <w:r w:rsidRPr="00DB74BC">
        <w:rPr>
          <w:rFonts w:ascii="Poppins" w:hAnsi="Poppins" w:cs="Poppins"/>
          <w:lang w:val="es-ES_tradnl"/>
        </w:rPr>
        <w:t>Oficio BANHVI-GG-OF-0623-2026</w:t>
      </w:r>
      <w:r w:rsidR="0056198A" w:rsidRPr="00DB74BC">
        <w:rPr>
          <w:rFonts w:ascii="Poppins" w:hAnsi="Poppins" w:cs="Poppins"/>
          <w:lang w:val="es-ES_tradnl"/>
        </w:rPr>
        <w:t>) (Duración estimada: 5 minutos)</w:t>
      </w:r>
    </w:p>
    <w:p w14:paraId="18FE92A8" w14:textId="77777777" w:rsidR="00D13491" w:rsidRPr="00DB74BC" w:rsidRDefault="00D13491" w:rsidP="00D13491">
      <w:pPr>
        <w:pStyle w:val="Prrafodelista"/>
        <w:tabs>
          <w:tab w:val="right" w:pos="9639"/>
        </w:tabs>
        <w:spacing w:after="0" w:line="240" w:lineRule="auto"/>
        <w:ind w:left="426"/>
        <w:jc w:val="both"/>
        <w:rPr>
          <w:rFonts w:ascii="Poppins" w:hAnsi="Poppins" w:cs="Poppins"/>
          <w:lang w:val="es-ES_tradnl"/>
        </w:rPr>
      </w:pPr>
    </w:p>
    <w:p w14:paraId="7E2811DD" w14:textId="6BEA5CFF" w:rsidR="0056198A" w:rsidRPr="00DB74BC" w:rsidRDefault="0056198A" w:rsidP="00D13491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 xml:space="preserve">Solicitud de ampliación </w:t>
      </w:r>
      <w:r w:rsidR="00D13491" w:rsidRPr="00DB74BC">
        <w:rPr>
          <w:rFonts w:ascii="Poppins" w:hAnsi="Poppins" w:cs="Poppins"/>
          <w:lang w:val="es-ES_tradnl"/>
        </w:rPr>
        <w:t>a</w:t>
      </w:r>
      <w:r w:rsidRPr="00DB74BC">
        <w:rPr>
          <w:rFonts w:ascii="Poppins" w:hAnsi="Poppins" w:cs="Poppins"/>
          <w:lang w:val="es-ES_tradnl"/>
        </w:rPr>
        <w:t xml:space="preserve">l plazo constructivo y </w:t>
      </w:r>
      <w:r w:rsidR="00D13491" w:rsidRPr="00DB74BC">
        <w:rPr>
          <w:rFonts w:ascii="Poppins" w:hAnsi="Poppins" w:cs="Poppins"/>
          <w:lang w:val="es-ES_tradnl"/>
        </w:rPr>
        <w:t>al</w:t>
      </w:r>
      <w:r w:rsidRPr="00DB74BC">
        <w:rPr>
          <w:rFonts w:ascii="Poppins" w:hAnsi="Poppins" w:cs="Poppins"/>
          <w:lang w:val="es-ES_tradnl"/>
        </w:rPr>
        <w:t xml:space="preserve"> plazo del contrato de administración de recursos</w:t>
      </w:r>
      <w:r w:rsidR="00D13491" w:rsidRPr="00DB74BC">
        <w:rPr>
          <w:rFonts w:ascii="Poppins" w:hAnsi="Poppins" w:cs="Poppins"/>
          <w:lang w:val="es-ES_tradnl"/>
        </w:rPr>
        <w:t xml:space="preserve"> del proyecto Cerro Verde</w:t>
      </w:r>
      <w:r w:rsidRPr="00DB74BC">
        <w:rPr>
          <w:rFonts w:ascii="Poppins" w:hAnsi="Poppins" w:cs="Poppins"/>
          <w:lang w:val="es-ES_tradnl"/>
        </w:rPr>
        <w:t>. (</w:t>
      </w:r>
      <w:r w:rsidR="00D13491" w:rsidRPr="00DB74BC">
        <w:rPr>
          <w:rFonts w:ascii="Poppins" w:hAnsi="Poppins" w:cs="Poppins"/>
          <w:lang w:val="es-ES_tradnl"/>
        </w:rPr>
        <w:t>Oficio BANHVI-GG-OF-0569-2026</w:t>
      </w:r>
      <w:r w:rsidRPr="00DB74BC">
        <w:rPr>
          <w:rFonts w:ascii="Poppins" w:hAnsi="Poppins" w:cs="Poppins"/>
          <w:lang w:val="es-ES_tradnl"/>
        </w:rPr>
        <w:t>) (Duración estimada: 10 minutos)</w:t>
      </w:r>
    </w:p>
    <w:p w14:paraId="624250F5" w14:textId="77777777" w:rsidR="0056198A" w:rsidRPr="00DB74BC" w:rsidRDefault="0056198A" w:rsidP="00E948BA">
      <w:p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2528A2A5" w14:textId="173D7E5B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 xml:space="preserve">Solicitud de ampliación </w:t>
      </w:r>
      <w:r w:rsidR="00D13491" w:rsidRPr="00DB74BC">
        <w:rPr>
          <w:rFonts w:ascii="Poppins" w:hAnsi="Poppins" w:cs="Poppins"/>
          <w:lang w:val="es-ES_tradnl"/>
        </w:rPr>
        <w:t>al</w:t>
      </w:r>
      <w:r w:rsidRPr="00DB74BC">
        <w:rPr>
          <w:rFonts w:ascii="Poppins" w:hAnsi="Poppins" w:cs="Poppins"/>
          <w:lang w:val="es-ES_tradnl"/>
        </w:rPr>
        <w:t xml:space="preserve"> plazo constructivo y </w:t>
      </w:r>
      <w:r w:rsidR="00D13491" w:rsidRPr="00DB74BC">
        <w:rPr>
          <w:rFonts w:ascii="Poppins" w:hAnsi="Poppins" w:cs="Poppins"/>
          <w:lang w:val="es-ES_tradnl"/>
        </w:rPr>
        <w:t>al</w:t>
      </w:r>
      <w:r w:rsidRPr="00DB74BC">
        <w:rPr>
          <w:rFonts w:ascii="Poppins" w:hAnsi="Poppins" w:cs="Poppins"/>
          <w:lang w:val="es-ES_tradnl"/>
        </w:rPr>
        <w:t xml:space="preserve"> plazo del contrato de administración de recursos</w:t>
      </w:r>
      <w:r w:rsidR="00D13491" w:rsidRPr="00DB74BC">
        <w:rPr>
          <w:rFonts w:ascii="Poppins" w:hAnsi="Poppins" w:cs="Poppins"/>
          <w:lang w:val="es-ES_tradnl"/>
        </w:rPr>
        <w:t xml:space="preserve"> del proyecto Vistas del Miravalles</w:t>
      </w:r>
      <w:r w:rsidRPr="00DB74BC">
        <w:rPr>
          <w:rFonts w:ascii="Poppins" w:hAnsi="Poppins" w:cs="Poppins"/>
          <w:lang w:val="es-ES_tradnl"/>
        </w:rPr>
        <w:t>. (</w:t>
      </w:r>
      <w:r w:rsidR="00D13491" w:rsidRPr="00DB74BC">
        <w:rPr>
          <w:rFonts w:ascii="Poppins" w:hAnsi="Poppins" w:cs="Poppins"/>
          <w:lang w:val="es-ES_tradnl"/>
        </w:rPr>
        <w:t>Oficio BANHVI-GG-OF-</w:t>
      </w:r>
      <w:r w:rsidRPr="00DB74BC">
        <w:rPr>
          <w:rFonts w:ascii="Poppins" w:hAnsi="Poppins" w:cs="Poppins"/>
          <w:lang w:val="es-ES_tradnl"/>
        </w:rPr>
        <w:t>0622</w:t>
      </w:r>
      <w:r w:rsidR="00D13491" w:rsidRPr="00DB74BC">
        <w:rPr>
          <w:rFonts w:ascii="Poppins" w:hAnsi="Poppins" w:cs="Poppins"/>
          <w:lang w:val="es-ES_tradnl"/>
        </w:rPr>
        <w:t>-2026</w:t>
      </w:r>
      <w:r w:rsidRPr="00DB74BC">
        <w:rPr>
          <w:rFonts w:ascii="Poppins" w:hAnsi="Poppins" w:cs="Poppins"/>
          <w:lang w:val="es-ES_tradnl"/>
        </w:rPr>
        <w:t>) (Duración estimada: 10 minutos)</w:t>
      </w:r>
    </w:p>
    <w:p w14:paraId="22F44D0A" w14:textId="77777777" w:rsidR="0056198A" w:rsidRPr="00DB74BC" w:rsidRDefault="0056198A" w:rsidP="00E948BA">
      <w:p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113C3BD9" w14:textId="1C247F0F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 xml:space="preserve">Solicitud </w:t>
      </w:r>
      <w:r w:rsidR="00D13491" w:rsidRPr="00DB74BC">
        <w:rPr>
          <w:rFonts w:ascii="Poppins" w:hAnsi="Poppins" w:cs="Poppins"/>
          <w:lang w:val="es-ES_tradnl"/>
        </w:rPr>
        <w:t xml:space="preserve">para sustituir </w:t>
      </w:r>
      <w:r w:rsidR="005E7F2E" w:rsidRPr="00DB74BC">
        <w:rPr>
          <w:rFonts w:ascii="Poppins" w:hAnsi="Poppins" w:cs="Poppins"/>
          <w:lang w:val="es-ES_tradnl"/>
        </w:rPr>
        <w:t>un</w:t>
      </w:r>
      <w:r w:rsidR="00D13491" w:rsidRPr="00DB74BC">
        <w:rPr>
          <w:rFonts w:ascii="Poppins" w:hAnsi="Poppins" w:cs="Poppins"/>
          <w:lang w:val="es-ES_tradnl"/>
        </w:rPr>
        <w:t xml:space="preserve"> </w:t>
      </w:r>
      <w:r w:rsidRPr="00DB74BC">
        <w:rPr>
          <w:rFonts w:ascii="Poppins" w:hAnsi="Poppins" w:cs="Poppins"/>
          <w:lang w:val="es-ES_tradnl"/>
        </w:rPr>
        <w:t xml:space="preserve">beneficiario </w:t>
      </w:r>
      <w:r w:rsidR="00D13491" w:rsidRPr="00DB74BC">
        <w:rPr>
          <w:rFonts w:ascii="Poppins" w:hAnsi="Poppins" w:cs="Poppins"/>
          <w:lang w:val="es-ES_tradnl"/>
        </w:rPr>
        <w:t>del proyecto Santa María</w:t>
      </w:r>
      <w:r w:rsidRPr="00DB74BC">
        <w:rPr>
          <w:rFonts w:ascii="Poppins" w:hAnsi="Poppins" w:cs="Poppins"/>
          <w:lang w:val="es-ES_tradnl"/>
        </w:rPr>
        <w:t>. (</w:t>
      </w:r>
      <w:r w:rsidR="00D13491" w:rsidRPr="00DB74BC">
        <w:rPr>
          <w:rFonts w:ascii="Poppins" w:hAnsi="Poppins" w:cs="Poppins"/>
          <w:lang w:val="es-ES_tradnl"/>
        </w:rPr>
        <w:t>Oficio BANHVI-GG-OF-</w:t>
      </w:r>
      <w:r w:rsidRPr="00DB74BC">
        <w:rPr>
          <w:rFonts w:ascii="Poppins" w:hAnsi="Poppins" w:cs="Poppins"/>
          <w:lang w:val="es-ES_tradnl"/>
        </w:rPr>
        <w:t>0393</w:t>
      </w:r>
      <w:r w:rsidR="00D13491" w:rsidRPr="00DB74BC">
        <w:rPr>
          <w:rFonts w:ascii="Poppins" w:hAnsi="Poppins" w:cs="Poppins"/>
          <w:lang w:val="es-ES_tradnl"/>
        </w:rPr>
        <w:t>-2026</w:t>
      </w:r>
      <w:r w:rsidRPr="00DB74BC">
        <w:rPr>
          <w:rFonts w:ascii="Poppins" w:hAnsi="Poppins" w:cs="Poppins"/>
          <w:lang w:val="es-ES_tradnl"/>
        </w:rPr>
        <w:t>) (Duración estimada: 5 minutos)</w:t>
      </w:r>
    </w:p>
    <w:p w14:paraId="4ED0A4AF" w14:textId="77777777" w:rsidR="0056198A" w:rsidRPr="00DB74BC" w:rsidRDefault="0056198A" w:rsidP="00E948BA">
      <w:pPr>
        <w:pStyle w:val="Prrafodelista"/>
        <w:tabs>
          <w:tab w:val="left" w:pos="3450"/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354AB7E6" w14:textId="3656E4BC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color w:val="000000" w:themeColor="text1"/>
          <w:lang w:val="es-ES_tradnl"/>
        </w:rPr>
      </w:pPr>
      <w:r w:rsidRPr="00DB74BC">
        <w:rPr>
          <w:rFonts w:ascii="Poppins" w:hAnsi="Poppins" w:cs="Poppins"/>
          <w:color w:val="000000" w:themeColor="text1"/>
          <w:lang w:val="es-ES_tradnl"/>
        </w:rPr>
        <w:t xml:space="preserve">Solicitud </w:t>
      </w:r>
      <w:r w:rsidR="00D13491" w:rsidRPr="00DB74BC">
        <w:rPr>
          <w:rFonts w:ascii="Poppins" w:hAnsi="Poppins" w:cs="Poppins"/>
          <w:lang w:val="es-ES_tradnl"/>
        </w:rPr>
        <w:t>para sustituir un beneficiario del proyecto El Sol</w:t>
      </w:r>
      <w:r w:rsidRPr="00DB74BC">
        <w:rPr>
          <w:rFonts w:ascii="Poppins" w:hAnsi="Poppins" w:cs="Poppins"/>
          <w:color w:val="000000" w:themeColor="text1"/>
          <w:lang w:val="es-ES_tradnl"/>
        </w:rPr>
        <w:t>. (</w:t>
      </w:r>
      <w:r w:rsidR="000C4B32" w:rsidRPr="00DB74BC">
        <w:rPr>
          <w:rFonts w:ascii="Poppins" w:hAnsi="Poppins" w:cs="Poppins"/>
          <w:color w:val="000000" w:themeColor="text1"/>
          <w:lang w:val="es-ES_tradnl"/>
        </w:rPr>
        <w:t>Oficio BANHVI-GG-OF-</w:t>
      </w:r>
      <w:r w:rsidRPr="00DB74BC">
        <w:rPr>
          <w:rFonts w:ascii="Poppins" w:hAnsi="Poppins" w:cs="Poppins"/>
          <w:color w:val="000000" w:themeColor="text1"/>
          <w:lang w:val="es-ES_tradnl"/>
        </w:rPr>
        <w:t>0597</w:t>
      </w:r>
      <w:r w:rsidR="000C4B32" w:rsidRPr="00DB74BC">
        <w:rPr>
          <w:rFonts w:ascii="Poppins" w:hAnsi="Poppins" w:cs="Poppins"/>
          <w:color w:val="000000" w:themeColor="text1"/>
          <w:lang w:val="es-ES_tradnl"/>
        </w:rPr>
        <w:t>-2026</w:t>
      </w:r>
      <w:r w:rsidRPr="00DB74BC">
        <w:rPr>
          <w:rFonts w:ascii="Poppins" w:hAnsi="Poppins" w:cs="Poppins"/>
          <w:color w:val="000000" w:themeColor="text1"/>
          <w:lang w:val="es-ES_tradnl"/>
        </w:rPr>
        <w:t>)</w:t>
      </w:r>
      <w:r w:rsidRPr="00DB74BC">
        <w:rPr>
          <w:rFonts w:ascii="Poppins" w:hAnsi="Poppins" w:cs="Poppins"/>
          <w:lang w:val="es-ES_tradnl"/>
        </w:rPr>
        <w:t xml:space="preserve"> (Duración estimada: 5 minutos)</w:t>
      </w:r>
    </w:p>
    <w:p w14:paraId="0E7DC2BB" w14:textId="77777777" w:rsidR="0056198A" w:rsidRPr="00DB74BC" w:rsidRDefault="0056198A" w:rsidP="00E948BA">
      <w:p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09A4410D" w14:textId="3CD7359B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color w:val="000000" w:themeColor="text1"/>
          <w:lang w:val="es-ES_tradnl"/>
        </w:rPr>
      </w:pPr>
      <w:r w:rsidRPr="00DB74BC">
        <w:rPr>
          <w:rFonts w:ascii="Poppins" w:hAnsi="Poppins" w:cs="Poppins"/>
          <w:color w:val="000000" w:themeColor="text1"/>
          <w:lang w:val="es-ES_tradnl"/>
        </w:rPr>
        <w:t xml:space="preserve">Solicitud </w:t>
      </w:r>
      <w:r w:rsidR="00D13491" w:rsidRPr="00DB74BC">
        <w:rPr>
          <w:rFonts w:ascii="Poppins" w:hAnsi="Poppins" w:cs="Poppins"/>
          <w:lang w:val="es-ES_tradnl"/>
        </w:rPr>
        <w:t xml:space="preserve">para sustituir un beneficiario del proyecto </w:t>
      </w:r>
      <w:r w:rsidR="00D13491" w:rsidRPr="00DB74BC">
        <w:rPr>
          <w:rFonts w:ascii="Poppins" w:hAnsi="Poppins" w:cs="Poppins"/>
          <w:color w:val="000000" w:themeColor="text1"/>
          <w:lang w:val="es-ES_tradnl"/>
        </w:rPr>
        <w:t>Los Naranjos</w:t>
      </w:r>
      <w:r w:rsidRPr="00DB74BC">
        <w:rPr>
          <w:rFonts w:ascii="Poppins" w:hAnsi="Poppins" w:cs="Poppins"/>
          <w:color w:val="000000" w:themeColor="text1"/>
          <w:lang w:val="es-ES_tradnl"/>
        </w:rPr>
        <w:t>. (</w:t>
      </w:r>
      <w:r w:rsidR="00D13491" w:rsidRPr="00DB74BC">
        <w:rPr>
          <w:rFonts w:ascii="Poppins" w:hAnsi="Poppins" w:cs="Poppins"/>
          <w:color w:val="000000" w:themeColor="text1"/>
          <w:lang w:val="es-ES_tradnl"/>
        </w:rPr>
        <w:t>Oficio BANHVI-GG-OF-</w:t>
      </w:r>
      <w:r w:rsidRPr="00DB74BC">
        <w:rPr>
          <w:rFonts w:ascii="Poppins" w:hAnsi="Poppins" w:cs="Poppins"/>
          <w:color w:val="000000" w:themeColor="text1"/>
          <w:lang w:val="es-ES_tradnl"/>
        </w:rPr>
        <w:t>0596</w:t>
      </w:r>
      <w:r w:rsidR="00D13491" w:rsidRPr="00DB74BC">
        <w:rPr>
          <w:rFonts w:ascii="Poppins" w:hAnsi="Poppins" w:cs="Poppins"/>
          <w:color w:val="000000" w:themeColor="text1"/>
          <w:lang w:val="es-ES_tradnl"/>
        </w:rPr>
        <w:t>-2026</w:t>
      </w:r>
      <w:r w:rsidRPr="00DB74BC">
        <w:rPr>
          <w:rFonts w:ascii="Poppins" w:hAnsi="Poppins" w:cs="Poppins"/>
          <w:color w:val="000000" w:themeColor="text1"/>
          <w:lang w:val="es-ES_tradnl"/>
        </w:rPr>
        <w:t>)</w:t>
      </w:r>
      <w:r w:rsidRPr="00DB74BC">
        <w:rPr>
          <w:rFonts w:ascii="Poppins" w:hAnsi="Poppins" w:cs="Poppins"/>
          <w:lang w:val="es-ES_tradnl"/>
        </w:rPr>
        <w:t xml:space="preserve"> (Duración estimada: 5 minutos)</w:t>
      </w:r>
    </w:p>
    <w:p w14:paraId="7D603D47" w14:textId="77777777" w:rsidR="0056198A" w:rsidRPr="00DB74BC" w:rsidRDefault="0056198A" w:rsidP="00E948BA">
      <w:pPr>
        <w:pStyle w:val="Prrafodelista"/>
        <w:tabs>
          <w:tab w:val="left" w:pos="3450"/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5A849393" w14:textId="597B4C1E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>Solicitud de financiamiento adicional</w:t>
      </w:r>
      <w:r w:rsidR="00E447F7" w:rsidRPr="00DB74BC">
        <w:rPr>
          <w:rFonts w:ascii="Poppins" w:hAnsi="Poppins" w:cs="Poppins"/>
          <w:lang w:val="es-ES_tradnl"/>
        </w:rPr>
        <w:t xml:space="preserve"> para el proyecto Santa Eulalia</w:t>
      </w:r>
      <w:r w:rsidRPr="00DB74BC">
        <w:rPr>
          <w:rFonts w:ascii="Poppins" w:hAnsi="Poppins" w:cs="Poppins"/>
          <w:lang w:val="es-ES_tradnl"/>
        </w:rPr>
        <w:t>. (</w:t>
      </w:r>
      <w:r w:rsidR="00E447F7" w:rsidRPr="00DB74BC">
        <w:rPr>
          <w:rFonts w:ascii="Poppins" w:hAnsi="Poppins" w:cs="Poppins"/>
          <w:lang w:val="es-ES_tradnl"/>
        </w:rPr>
        <w:t>Oficio BANHVI GG-OF-</w:t>
      </w:r>
      <w:r w:rsidRPr="00DB74BC">
        <w:rPr>
          <w:rFonts w:ascii="Poppins" w:hAnsi="Poppins" w:cs="Poppins"/>
          <w:lang w:val="es-ES_tradnl"/>
        </w:rPr>
        <w:t>0533</w:t>
      </w:r>
      <w:r w:rsidR="00E447F7" w:rsidRPr="00DB74BC">
        <w:rPr>
          <w:rFonts w:ascii="Poppins" w:hAnsi="Poppins" w:cs="Poppins"/>
          <w:lang w:val="es-ES_tradnl"/>
        </w:rPr>
        <w:t>-2026</w:t>
      </w:r>
      <w:r w:rsidRPr="00DB74BC">
        <w:rPr>
          <w:rFonts w:ascii="Poppins" w:hAnsi="Poppins" w:cs="Poppins"/>
          <w:lang w:val="es-ES_tradnl"/>
        </w:rPr>
        <w:t>) (Duración estimada: 10 minutos)</w:t>
      </w:r>
    </w:p>
    <w:p w14:paraId="2B1E4D7D" w14:textId="77777777" w:rsidR="0056198A" w:rsidRPr="00DB74BC" w:rsidRDefault="0056198A" w:rsidP="00E948BA">
      <w:pPr>
        <w:pStyle w:val="Prrafodelista"/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302D0302" w14:textId="3F7A8580" w:rsidR="0056198A" w:rsidRPr="00DB74BC" w:rsidRDefault="00E447F7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>S</w:t>
      </w:r>
      <w:r w:rsidR="0056198A" w:rsidRPr="00DB74BC">
        <w:rPr>
          <w:rFonts w:ascii="Poppins" w:hAnsi="Poppins" w:cs="Poppins"/>
          <w:lang w:val="es-ES_tradnl"/>
        </w:rPr>
        <w:t>olicitud de financiamiento adicional</w:t>
      </w:r>
      <w:r w:rsidRPr="00DB74BC">
        <w:rPr>
          <w:rFonts w:ascii="Poppins" w:hAnsi="Poppins" w:cs="Poppins"/>
          <w:lang w:val="es-ES_tradnl"/>
        </w:rPr>
        <w:t xml:space="preserve"> para el proyecto Valle Dorado</w:t>
      </w:r>
      <w:r w:rsidR="0056198A" w:rsidRPr="00DB74BC">
        <w:rPr>
          <w:rFonts w:ascii="Poppins" w:hAnsi="Poppins" w:cs="Poppins"/>
          <w:lang w:val="es-ES_tradnl"/>
        </w:rPr>
        <w:t>. (</w:t>
      </w:r>
      <w:r w:rsidRPr="00DB74BC">
        <w:rPr>
          <w:rFonts w:ascii="Poppins" w:hAnsi="Poppins" w:cs="Poppins"/>
          <w:lang w:val="es-ES_tradnl"/>
        </w:rPr>
        <w:t>Oficio BANHVI-GG-OF-0531-2026</w:t>
      </w:r>
      <w:r w:rsidR="0056198A" w:rsidRPr="00DB74BC">
        <w:rPr>
          <w:rFonts w:ascii="Poppins" w:hAnsi="Poppins" w:cs="Poppins"/>
          <w:lang w:val="es-ES_tradnl"/>
        </w:rPr>
        <w:t>) (Duración estimada: 10 minutos)</w:t>
      </w:r>
    </w:p>
    <w:p w14:paraId="49D91F25" w14:textId="77777777" w:rsidR="0056198A" w:rsidRPr="00DB74BC" w:rsidRDefault="0056198A" w:rsidP="00E948BA">
      <w:pPr>
        <w:pStyle w:val="Prrafodelista"/>
        <w:tabs>
          <w:tab w:val="left" w:pos="3450"/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4F00851C" w14:textId="363B0AE9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lastRenderedPageBreak/>
        <w:t xml:space="preserve">Presentación </w:t>
      </w:r>
      <w:r w:rsidR="004D127F" w:rsidRPr="004D127F">
        <w:rPr>
          <w:rFonts w:ascii="Poppins" w:hAnsi="Poppins" w:cs="Poppins"/>
          <w:lang w:val="es-ES_tradnl"/>
        </w:rPr>
        <w:t>sobre el estado de la contratación del asesor jurídico de la Junta Directiva</w:t>
      </w:r>
      <w:r w:rsidRPr="00DB74BC">
        <w:rPr>
          <w:rFonts w:ascii="Poppins" w:hAnsi="Poppins" w:cs="Poppins"/>
          <w:lang w:val="es-ES_tradnl"/>
        </w:rPr>
        <w:t xml:space="preserve">. (Duración estimada: </w:t>
      </w:r>
      <w:r w:rsidR="004D127F">
        <w:rPr>
          <w:rFonts w:ascii="Poppins" w:hAnsi="Poppins" w:cs="Poppins"/>
          <w:lang w:val="es-ES_tradnl"/>
        </w:rPr>
        <w:t>5</w:t>
      </w:r>
      <w:r w:rsidRPr="00DB74BC">
        <w:rPr>
          <w:rFonts w:ascii="Poppins" w:hAnsi="Poppins" w:cs="Poppins"/>
          <w:lang w:val="es-ES_tradnl"/>
        </w:rPr>
        <w:t xml:space="preserve"> minutos)</w:t>
      </w:r>
    </w:p>
    <w:p w14:paraId="61FF5943" w14:textId="77777777" w:rsidR="0056198A" w:rsidRPr="00DB74BC" w:rsidRDefault="0056198A" w:rsidP="00E948BA">
      <w:pPr>
        <w:pStyle w:val="Prrafodelista"/>
        <w:tabs>
          <w:tab w:val="left" w:pos="3450"/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7EB162B2" w14:textId="77777777" w:rsidR="0056198A" w:rsidRPr="00DB74BC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DB74BC">
        <w:rPr>
          <w:rFonts w:ascii="Poppins" w:hAnsi="Poppins" w:cs="Poppins"/>
          <w:lang w:val="es-ES_tradnl"/>
        </w:rPr>
        <w:t>Correspondencia. (Duración estimada: 10 minutos)</w:t>
      </w:r>
    </w:p>
    <w:p w14:paraId="58A05A5C" w14:textId="77777777" w:rsidR="00E447F7" w:rsidRPr="00E948BA" w:rsidRDefault="00E447F7" w:rsidP="00E447F7">
      <w:pPr>
        <w:pStyle w:val="Prrafodelista"/>
        <w:tabs>
          <w:tab w:val="right" w:pos="9639"/>
        </w:tabs>
        <w:spacing w:after="0" w:line="240" w:lineRule="auto"/>
        <w:ind w:left="426"/>
        <w:jc w:val="both"/>
        <w:rPr>
          <w:rFonts w:ascii="Poppins" w:hAnsi="Poppins" w:cs="Poppins"/>
          <w:lang w:val="es-ES_tradnl"/>
        </w:rPr>
      </w:pPr>
    </w:p>
    <w:p w14:paraId="76243375" w14:textId="77777777" w:rsidR="0056198A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E948BA">
        <w:rPr>
          <w:rFonts w:ascii="Poppins" w:hAnsi="Poppins" w:cs="Poppins"/>
          <w:lang w:val="es-ES_tradnl"/>
        </w:rPr>
        <w:t>Asuntos varios de la Gerencia General.</w:t>
      </w:r>
    </w:p>
    <w:p w14:paraId="089C0281" w14:textId="77777777" w:rsidR="00E447F7" w:rsidRPr="00E948BA" w:rsidRDefault="00E447F7" w:rsidP="00E447F7">
      <w:pPr>
        <w:pStyle w:val="Prrafodelista"/>
        <w:tabs>
          <w:tab w:val="right" w:pos="9639"/>
        </w:tabs>
        <w:spacing w:after="0" w:line="240" w:lineRule="auto"/>
        <w:ind w:left="426"/>
        <w:jc w:val="both"/>
        <w:rPr>
          <w:rFonts w:ascii="Poppins" w:hAnsi="Poppins" w:cs="Poppins"/>
          <w:lang w:val="es-ES_tradnl"/>
        </w:rPr>
      </w:pPr>
    </w:p>
    <w:p w14:paraId="65D705D0" w14:textId="77777777" w:rsidR="0056198A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E948BA">
        <w:rPr>
          <w:rFonts w:ascii="Poppins" w:hAnsi="Poppins" w:cs="Poppins"/>
        </w:rPr>
        <w:t>Propuestas de los señores Directores.</w:t>
      </w:r>
    </w:p>
    <w:p w14:paraId="24B3777A" w14:textId="77777777" w:rsidR="00E447F7" w:rsidRPr="00E948BA" w:rsidRDefault="00E447F7" w:rsidP="00E447F7">
      <w:pPr>
        <w:pStyle w:val="Prrafodelista"/>
        <w:tabs>
          <w:tab w:val="right" w:pos="9639"/>
        </w:tabs>
        <w:spacing w:after="0" w:line="240" w:lineRule="auto"/>
        <w:ind w:left="426"/>
        <w:jc w:val="both"/>
        <w:rPr>
          <w:rFonts w:ascii="Poppins" w:hAnsi="Poppins" w:cs="Poppins"/>
        </w:rPr>
      </w:pPr>
    </w:p>
    <w:p w14:paraId="0506F593" w14:textId="77777777" w:rsidR="0056198A" w:rsidRPr="00E948BA" w:rsidRDefault="0056198A" w:rsidP="00E948BA">
      <w:pPr>
        <w:pStyle w:val="Prrafodelista"/>
        <w:numPr>
          <w:ilvl w:val="0"/>
          <w:numId w:val="5"/>
        </w:numPr>
        <w:tabs>
          <w:tab w:val="right" w:pos="9639"/>
        </w:tabs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E948BA">
        <w:rPr>
          <w:rFonts w:ascii="Poppins" w:hAnsi="Poppins" w:cs="Poppins"/>
          <w:lang w:val="es-ES_tradnl"/>
        </w:rPr>
        <w:t>Informes de la Auditoría Interna.</w:t>
      </w:r>
    </w:p>
    <w:p w14:paraId="04F6E92A" w14:textId="77777777" w:rsidR="0056198A" w:rsidRPr="0056198A" w:rsidRDefault="0056198A" w:rsidP="0056198A">
      <w:pPr>
        <w:tabs>
          <w:tab w:val="left" w:pos="9360"/>
        </w:tabs>
        <w:spacing w:after="0" w:line="240" w:lineRule="auto"/>
        <w:jc w:val="both"/>
        <w:rPr>
          <w:rFonts w:ascii="Poppins" w:eastAsia="Times New Roman" w:hAnsi="Poppins" w:cs="Poppins"/>
          <w:b/>
          <w:bCs/>
          <w:color w:val="000000"/>
          <w:lang w:val="es-ES" w:eastAsia="es-ES"/>
        </w:rPr>
      </w:pPr>
    </w:p>
    <w:p w14:paraId="7BEC5932" w14:textId="53D70C99" w:rsidR="00895F50" w:rsidRPr="00D10C3F" w:rsidRDefault="00895F50" w:rsidP="00645585">
      <w:pPr>
        <w:spacing w:after="0" w:line="240" w:lineRule="auto"/>
        <w:jc w:val="both"/>
        <w:rPr>
          <w:rFonts w:ascii="Poppins" w:hAnsi="Poppins" w:cs="Poppins"/>
          <w:bCs/>
          <w:lang w:eastAsia="es-ES"/>
        </w:rPr>
      </w:pPr>
    </w:p>
    <w:bookmarkEnd w:id="0"/>
    <w:bookmarkEnd w:id="1"/>
    <w:p w14:paraId="6FF3099A" w14:textId="1F535DA2" w:rsidR="00D50218" w:rsidRPr="00D10C3F" w:rsidRDefault="005A4B8A" w:rsidP="008E07DF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D10C3F">
        <w:rPr>
          <w:rFonts w:ascii="Poppins" w:hAnsi="Poppins" w:cs="Poppins"/>
          <w:b/>
          <w:lang w:eastAsia="es-ES"/>
        </w:rPr>
        <w:t>************</w:t>
      </w:r>
    </w:p>
    <w:sectPr w:rsidR="00D50218" w:rsidRPr="00D10C3F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8F1F9" w14:textId="77777777" w:rsidR="00773104" w:rsidRPr="00246D54" w:rsidRDefault="00773104">
      <w:pPr>
        <w:spacing w:after="0" w:line="240" w:lineRule="auto"/>
      </w:pPr>
      <w:r w:rsidRPr="00246D54">
        <w:separator/>
      </w:r>
    </w:p>
  </w:endnote>
  <w:endnote w:type="continuationSeparator" w:id="0">
    <w:p w14:paraId="60826064" w14:textId="77777777" w:rsidR="00773104" w:rsidRPr="00246D54" w:rsidRDefault="00773104">
      <w:pPr>
        <w:spacing w:after="0" w:line="240" w:lineRule="auto"/>
      </w:pPr>
      <w:r w:rsidRPr="00246D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FB03F" w14:textId="77777777" w:rsidR="00773104" w:rsidRPr="00246D54" w:rsidRDefault="00773104">
      <w:pPr>
        <w:spacing w:after="0" w:line="240" w:lineRule="auto"/>
      </w:pPr>
      <w:r w:rsidRPr="00246D54">
        <w:separator/>
      </w:r>
    </w:p>
  </w:footnote>
  <w:footnote w:type="continuationSeparator" w:id="0">
    <w:p w14:paraId="264DEB98" w14:textId="77777777" w:rsidR="00773104" w:rsidRPr="00246D54" w:rsidRDefault="00773104">
      <w:pPr>
        <w:spacing w:after="0" w:line="240" w:lineRule="auto"/>
      </w:pPr>
      <w:r w:rsidRPr="00246D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246D54" w:rsidRDefault="00AD16CD" w:rsidP="005E364E">
    <w:pPr>
      <w:pStyle w:val="Encabezado"/>
      <w:spacing w:after="0"/>
    </w:pPr>
    <w:r w:rsidRPr="00246D54">
      <w:rPr>
        <w:noProof/>
      </w:rPr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F80EE50" w14:textId="01897226" w:rsidR="00AD16CD" w:rsidRPr="00246D54" w:rsidRDefault="00AD16CD" w:rsidP="005E364E">
    <w:pPr>
      <w:pStyle w:val="Encabezado"/>
      <w:spacing w:after="0"/>
      <w:rPr>
        <w:rFonts w:ascii="Montserrat Medium" w:hAnsi="Montserrat Medium"/>
        <w:sz w:val="18"/>
        <w:szCs w:val="18"/>
      </w:rPr>
    </w:pPr>
  </w:p>
  <w:p w14:paraId="34FB7872" w14:textId="77777777" w:rsidR="005E364E" w:rsidRPr="00246D54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A1412"/>
    <w:multiLevelType w:val="hybridMultilevel"/>
    <w:tmpl w:val="6D22541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20763"/>
    <w:multiLevelType w:val="hybridMultilevel"/>
    <w:tmpl w:val="1CD21290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E6B7A"/>
    <w:multiLevelType w:val="hybridMultilevel"/>
    <w:tmpl w:val="E9B2096E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53959"/>
    <w:multiLevelType w:val="hybridMultilevel"/>
    <w:tmpl w:val="B192B6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D6050"/>
    <w:multiLevelType w:val="hybridMultilevel"/>
    <w:tmpl w:val="60B0C55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877236">
    <w:abstractNumId w:val="2"/>
  </w:num>
  <w:num w:numId="2" w16cid:durableId="1865053457">
    <w:abstractNumId w:val="3"/>
  </w:num>
  <w:num w:numId="3" w16cid:durableId="78599760">
    <w:abstractNumId w:val="1"/>
  </w:num>
  <w:num w:numId="4" w16cid:durableId="714039041">
    <w:abstractNumId w:val="4"/>
  </w:num>
  <w:num w:numId="5" w16cid:durableId="96843580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443"/>
    <w:rsid w:val="0001569C"/>
    <w:rsid w:val="000157D0"/>
    <w:rsid w:val="000170B6"/>
    <w:rsid w:val="0001773D"/>
    <w:rsid w:val="0002268B"/>
    <w:rsid w:val="000226EC"/>
    <w:rsid w:val="00023BCF"/>
    <w:rsid w:val="00024BE3"/>
    <w:rsid w:val="00025685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5E94"/>
    <w:rsid w:val="00046FF4"/>
    <w:rsid w:val="00047E67"/>
    <w:rsid w:val="00051CE8"/>
    <w:rsid w:val="00052475"/>
    <w:rsid w:val="0005328E"/>
    <w:rsid w:val="00054334"/>
    <w:rsid w:val="000562E2"/>
    <w:rsid w:val="000569B4"/>
    <w:rsid w:val="000571B7"/>
    <w:rsid w:val="00061A93"/>
    <w:rsid w:val="000624A1"/>
    <w:rsid w:val="000633A7"/>
    <w:rsid w:val="00064366"/>
    <w:rsid w:val="00064C06"/>
    <w:rsid w:val="000660AA"/>
    <w:rsid w:val="000726CF"/>
    <w:rsid w:val="0007457B"/>
    <w:rsid w:val="0007478D"/>
    <w:rsid w:val="000753B5"/>
    <w:rsid w:val="00076099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2C57"/>
    <w:rsid w:val="00097D93"/>
    <w:rsid w:val="000A0D9E"/>
    <w:rsid w:val="000A2098"/>
    <w:rsid w:val="000A392A"/>
    <w:rsid w:val="000A4156"/>
    <w:rsid w:val="000A41B4"/>
    <w:rsid w:val="000A56EA"/>
    <w:rsid w:val="000A78EC"/>
    <w:rsid w:val="000A7D5C"/>
    <w:rsid w:val="000B1005"/>
    <w:rsid w:val="000B1662"/>
    <w:rsid w:val="000B529A"/>
    <w:rsid w:val="000B5CE4"/>
    <w:rsid w:val="000B782A"/>
    <w:rsid w:val="000C04B1"/>
    <w:rsid w:val="000C1ECA"/>
    <w:rsid w:val="000C2684"/>
    <w:rsid w:val="000C4428"/>
    <w:rsid w:val="000C4B32"/>
    <w:rsid w:val="000C6EA3"/>
    <w:rsid w:val="000C73CF"/>
    <w:rsid w:val="000C7D67"/>
    <w:rsid w:val="000D17A2"/>
    <w:rsid w:val="000D4930"/>
    <w:rsid w:val="000D4982"/>
    <w:rsid w:val="000D5BFC"/>
    <w:rsid w:val="000D7677"/>
    <w:rsid w:val="000E069A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1DC"/>
    <w:rsid w:val="001032CA"/>
    <w:rsid w:val="00103394"/>
    <w:rsid w:val="00105F75"/>
    <w:rsid w:val="0010775C"/>
    <w:rsid w:val="00107BCB"/>
    <w:rsid w:val="00110121"/>
    <w:rsid w:val="001105F2"/>
    <w:rsid w:val="00110961"/>
    <w:rsid w:val="0011221E"/>
    <w:rsid w:val="00112B5A"/>
    <w:rsid w:val="00113ECF"/>
    <w:rsid w:val="0011744F"/>
    <w:rsid w:val="001174A4"/>
    <w:rsid w:val="0011752F"/>
    <w:rsid w:val="00122B99"/>
    <w:rsid w:val="00124C04"/>
    <w:rsid w:val="00125B71"/>
    <w:rsid w:val="00125EB2"/>
    <w:rsid w:val="001265BC"/>
    <w:rsid w:val="00127AE6"/>
    <w:rsid w:val="0013005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0A75"/>
    <w:rsid w:val="00162EB3"/>
    <w:rsid w:val="00163415"/>
    <w:rsid w:val="00164BCF"/>
    <w:rsid w:val="0017043E"/>
    <w:rsid w:val="00171E5E"/>
    <w:rsid w:val="00172C72"/>
    <w:rsid w:val="0017301A"/>
    <w:rsid w:val="00173567"/>
    <w:rsid w:val="00175068"/>
    <w:rsid w:val="00175652"/>
    <w:rsid w:val="00181C0E"/>
    <w:rsid w:val="001847CA"/>
    <w:rsid w:val="00184D7B"/>
    <w:rsid w:val="0018611E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185"/>
    <w:rsid w:val="001A28BA"/>
    <w:rsid w:val="001A3D53"/>
    <w:rsid w:val="001B1E77"/>
    <w:rsid w:val="001B2E73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588"/>
    <w:rsid w:val="001D36ED"/>
    <w:rsid w:val="001D3A0A"/>
    <w:rsid w:val="001D54F5"/>
    <w:rsid w:val="001D7120"/>
    <w:rsid w:val="001E1776"/>
    <w:rsid w:val="001E1886"/>
    <w:rsid w:val="001E2DAE"/>
    <w:rsid w:val="001E448B"/>
    <w:rsid w:val="001E4718"/>
    <w:rsid w:val="001E5630"/>
    <w:rsid w:val="001E6265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44E79"/>
    <w:rsid w:val="00246D54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0472"/>
    <w:rsid w:val="002829CE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4986"/>
    <w:rsid w:val="002B542F"/>
    <w:rsid w:val="002B5B54"/>
    <w:rsid w:val="002B659B"/>
    <w:rsid w:val="002C040D"/>
    <w:rsid w:val="002C04FB"/>
    <w:rsid w:val="002C21BA"/>
    <w:rsid w:val="002C2B64"/>
    <w:rsid w:val="002C3A84"/>
    <w:rsid w:val="002C404A"/>
    <w:rsid w:val="002C5035"/>
    <w:rsid w:val="002C55D6"/>
    <w:rsid w:val="002C6DFF"/>
    <w:rsid w:val="002C74EB"/>
    <w:rsid w:val="002D0842"/>
    <w:rsid w:val="002D09D6"/>
    <w:rsid w:val="002D2B2C"/>
    <w:rsid w:val="002D3CEF"/>
    <w:rsid w:val="002D5ADB"/>
    <w:rsid w:val="002E2080"/>
    <w:rsid w:val="002E2377"/>
    <w:rsid w:val="002E471D"/>
    <w:rsid w:val="002E53EA"/>
    <w:rsid w:val="002E5A2F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C3"/>
    <w:rsid w:val="003213E4"/>
    <w:rsid w:val="00322BB7"/>
    <w:rsid w:val="0033014C"/>
    <w:rsid w:val="00331B13"/>
    <w:rsid w:val="00332ACC"/>
    <w:rsid w:val="003344A4"/>
    <w:rsid w:val="00334948"/>
    <w:rsid w:val="00334C7B"/>
    <w:rsid w:val="00336A37"/>
    <w:rsid w:val="00336EB0"/>
    <w:rsid w:val="00336FBF"/>
    <w:rsid w:val="003373AE"/>
    <w:rsid w:val="0034008C"/>
    <w:rsid w:val="00340110"/>
    <w:rsid w:val="00341AE6"/>
    <w:rsid w:val="00342C1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574B2"/>
    <w:rsid w:val="00360344"/>
    <w:rsid w:val="00363CCA"/>
    <w:rsid w:val="00365E16"/>
    <w:rsid w:val="00371885"/>
    <w:rsid w:val="0037358D"/>
    <w:rsid w:val="003741D8"/>
    <w:rsid w:val="003743D8"/>
    <w:rsid w:val="0037444F"/>
    <w:rsid w:val="00375FA3"/>
    <w:rsid w:val="0038002F"/>
    <w:rsid w:val="00380586"/>
    <w:rsid w:val="0038060B"/>
    <w:rsid w:val="0038107B"/>
    <w:rsid w:val="00382126"/>
    <w:rsid w:val="00382323"/>
    <w:rsid w:val="00383CB8"/>
    <w:rsid w:val="00383D2E"/>
    <w:rsid w:val="00383E5D"/>
    <w:rsid w:val="00385068"/>
    <w:rsid w:val="0038570A"/>
    <w:rsid w:val="003878C4"/>
    <w:rsid w:val="0039016A"/>
    <w:rsid w:val="00391F2B"/>
    <w:rsid w:val="00392F07"/>
    <w:rsid w:val="00393541"/>
    <w:rsid w:val="00394607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5B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1D0C"/>
    <w:rsid w:val="003F310B"/>
    <w:rsid w:val="003F3525"/>
    <w:rsid w:val="003F65F0"/>
    <w:rsid w:val="004005E4"/>
    <w:rsid w:val="00400B8B"/>
    <w:rsid w:val="004062CB"/>
    <w:rsid w:val="00410046"/>
    <w:rsid w:val="0041087B"/>
    <w:rsid w:val="0041093E"/>
    <w:rsid w:val="00410D0A"/>
    <w:rsid w:val="004129FA"/>
    <w:rsid w:val="00413838"/>
    <w:rsid w:val="0041458C"/>
    <w:rsid w:val="00414BFB"/>
    <w:rsid w:val="00414E8B"/>
    <w:rsid w:val="00415C3F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CEE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2900"/>
    <w:rsid w:val="00464ACF"/>
    <w:rsid w:val="00465A2D"/>
    <w:rsid w:val="00465A73"/>
    <w:rsid w:val="0046707A"/>
    <w:rsid w:val="004715E3"/>
    <w:rsid w:val="00471E2B"/>
    <w:rsid w:val="00474165"/>
    <w:rsid w:val="00474CED"/>
    <w:rsid w:val="00475CB6"/>
    <w:rsid w:val="004766E3"/>
    <w:rsid w:val="0047792A"/>
    <w:rsid w:val="00477A0C"/>
    <w:rsid w:val="00480417"/>
    <w:rsid w:val="00481C58"/>
    <w:rsid w:val="00482492"/>
    <w:rsid w:val="00482D37"/>
    <w:rsid w:val="00485CC3"/>
    <w:rsid w:val="004865AA"/>
    <w:rsid w:val="00486E8D"/>
    <w:rsid w:val="0049168D"/>
    <w:rsid w:val="00494824"/>
    <w:rsid w:val="00494CA5"/>
    <w:rsid w:val="004952CD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B79C1"/>
    <w:rsid w:val="004C056F"/>
    <w:rsid w:val="004C0E93"/>
    <w:rsid w:val="004C2AAB"/>
    <w:rsid w:val="004C357F"/>
    <w:rsid w:val="004C65F9"/>
    <w:rsid w:val="004D072A"/>
    <w:rsid w:val="004D10F5"/>
    <w:rsid w:val="004D127F"/>
    <w:rsid w:val="004D1386"/>
    <w:rsid w:val="004D1AED"/>
    <w:rsid w:val="004D4D9C"/>
    <w:rsid w:val="004D58AC"/>
    <w:rsid w:val="004D6080"/>
    <w:rsid w:val="004D763A"/>
    <w:rsid w:val="004D7B6C"/>
    <w:rsid w:val="004E0F12"/>
    <w:rsid w:val="004E21B5"/>
    <w:rsid w:val="004E26CF"/>
    <w:rsid w:val="004E328C"/>
    <w:rsid w:val="004E393F"/>
    <w:rsid w:val="004E4075"/>
    <w:rsid w:val="004E6309"/>
    <w:rsid w:val="004E6D46"/>
    <w:rsid w:val="004E71F0"/>
    <w:rsid w:val="004F2345"/>
    <w:rsid w:val="004F53BC"/>
    <w:rsid w:val="004F57FF"/>
    <w:rsid w:val="004F5963"/>
    <w:rsid w:val="004F5EDF"/>
    <w:rsid w:val="004F6E33"/>
    <w:rsid w:val="00500B77"/>
    <w:rsid w:val="00501D05"/>
    <w:rsid w:val="00503580"/>
    <w:rsid w:val="0050447A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53E9"/>
    <w:rsid w:val="00526170"/>
    <w:rsid w:val="0052701B"/>
    <w:rsid w:val="00527F87"/>
    <w:rsid w:val="00530F2E"/>
    <w:rsid w:val="0053527A"/>
    <w:rsid w:val="0053713E"/>
    <w:rsid w:val="005422A1"/>
    <w:rsid w:val="00543807"/>
    <w:rsid w:val="00543B43"/>
    <w:rsid w:val="00544BCE"/>
    <w:rsid w:val="00544E52"/>
    <w:rsid w:val="00545A64"/>
    <w:rsid w:val="00550956"/>
    <w:rsid w:val="00552DD6"/>
    <w:rsid w:val="00557507"/>
    <w:rsid w:val="00557809"/>
    <w:rsid w:val="0056198A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2656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96D0A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3D0"/>
    <w:rsid w:val="005C0ED0"/>
    <w:rsid w:val="005C1D5A"/>
    <w:rsid w:val="005C3E9A"/>
    <w:rsid w:val="005C456D"/>
    <w:rsid w:val="005C63D8"/>
    <w:rsid w:val="005C65AD"/>
    <w:rsid w:val="005C65C3"/>
    <w:rsid w:val="005D013A"/>
    <w:rsid w:val="005D01F5"/>
    <w:rsid w:val="005D1ACB"/>
    <w:rsid w:val="005D2339"/>
    <w:rsid w:val="005D4112"/>
    <w:rsid w:val="005D6642"/>
    <w:rsid w:val="005D73A1"/>
    <w:rsid w:val="005E218C"/>
    <w:rsid w:val="005E28A3"/>
    <w:rsid w:val="005E364E"/>
    <w:rsid w:val="005E6000"/>
    <w:rsid w:val="005E72B4"/>
    <w:rsid w:val="005E7C81"/>
    <w:rsid w:val="005E7EC5"/>
    <w:rsid w:val="005E7F2E"/>
    <w:rsid w:val="005F2BF7"/>
    <w:rsid w:val="005F3B18"/>
    <w:rsid w:val="005F4162"/>
    <w:rsid w:val="00603207"/>
    <w:rsid w:val="00603DF7"/>
    <w:rsid w:val="00604573"/>
    <w:rsid w:val="00604D84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094E"/>
    <w:rsid w:val="0062187C"/>
    <w:rsid w:val="00621A21"/>
    <w:rsid w:val="00622351"/>
    <w:rsid w:val="00623E3C"/>
    <w:rsid w:val="0062473B"/>
    <w:rsid w:val="006267CD"/>
    <w:rsid w:val="0063078F"/>
    <w:rsid w:val="00632D33"/>
    <w:rsid w:val="00633789"/>
    <w:rsid w:val="006339FA"/>
    <w:rsid w:val="00634918"/>
    <w:rsid w:val="00634C83"/>
    <w:rsid w:val="00634FB8"/>
    <w:rsid w:val="00634FFC"/>
    <w:rsid w:val="00642148"/>
    <w:rsid w:val="00645585"/>
    <w:rsid w:val="00646232"/>
    <w:rsid w:val="00646CA7"/>
    <w:rsid w:val="00647F3D"/>
    <w:rsid w:val="006505C4"/>
    <w:rsid w:val="0065113A"/>
    <w:rsid w:val="00653A56"/>
    <w:rsid w:val="00655A19"/>
    <w:rsid w:val="006614CF"/>
    <w:rsid w:val="00662939"/>
    <w:rsid w:val="00670240"/>
    <w:rsid w:val="00670812"/>
    <w:rsid w:val="00673EC5"/>
    <w:rsid w:val="0068167C"/>
    <w:rsid w:val="00683EE8"/>
    <w:rsid w:val="006844A2"/>
    <w:rsid w:val="00684C62"/>
    <w:rsid w:val="0068629D"/>
    <w:rsid w:val="00686C39"/>
    <w:rsid w:val="006905B8"/>
    <w:rsid w:val="00690B4A"/>
    <w:rsid w:val="00691E80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3E4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2B44"/>
    <w:rsid w:val="006E4515"/>
    <w:rsid w:val="006E6051"/>
    <w:rsid w:val="006E6720"/>
    <w:rsid w:val="006F1C26"/>
    <w:rsid w:val="00700DBA"/>
    <w:rsid w:val="007013F5"/>
    <w:rsid w:val="0070298B"/>
    <w:rsid w:val="00702C1F"/>
    <w:rsid w:val="0070318B"/>
    <w:rsid w:val="007045CC"/>
    <w:rsid w:val="00704641"/>
    <w:rsid w:val="0070743F"/>
    <w:rsid w:val="00711B6A"/>
    <w:rsid w:val="00712BDB"/>
    <w:rsid w:val="00713928"/>
    <w:rsid w:val="00715043"/>
    <w:rsid w:val="007160D5"/>
    <w:rsid w:val="007168B5"/>
    <w:rsid w:val="0072208F"/>
    <w:rsid w:val="00722E98"/>
    <w:rsid w:val="007233DB"/>
    <w:rsid w:val="00723F69"/>
    <w:rsid w:val="00724119"/>
    <w:rsid w:val="0072520E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3104"/>
    <w:rsid w:val="007771E9"/>
    <w:rsid w:val="00777CDA"/>
    <w:rsid w:val="0078019D"/>
    <w:rsid w:val="00780425"/>
    <w:rsid w:val="0078287D"/>
    <w:rsid w:val="00783A80"/>
    <w:rsid w:val="00784E22"/>
    <w:rsid w:val="007859FA"/>
    <w:rsid w:val="00786A1D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471E"/>
    <w:rsid w:val="007B548D"/>
    <w:rsid w:val="007B6437"/>
    <w:rsid w:val="007C12AF"/>
    <w:rsid w:val="007C1CEC"/>
    <w:rsid w:val="007C1D8A"/>
    <w:rsid w:val="007C2EED"/>
    <w:rsid w:val="007C2FC1"/>
    <w:rsid w:val="007C3DE4"/>
    <w:rsid w:val="007C422C"/>
    <w:rsid w:val="007C59A6"/>
    <w:rsid w:val="007C5D73"/>
    <w:rsid w:val="007D1554"/>
    <w:rsid w:val="007D5E0C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26A1"/>
    <w:rsid w:val="00824D22"/>
    <w:rsid w:val="00825098"/>
    <w:rsid w:val="00825C56"/>
    <w:rsid w:val="008261E7"/>
    <w:rsid w:val="0082728F"/>
    <w:rsid w:val="008272C2"/>
    <w:rsid w:val="00835B8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5A89"/>
    <w:rsid w:val="00856414"/>
    <w:rsid w:val="00856606"/>
    <w:rsid w:val="00856834"/>
    <w:rsid w:val="00857183"/>
    <w:rsid w:val="00857E9F"/>
    <w:rsid w:val="00860041"/>
    <w:rsid w:val="0086068C"/>
    <w:rsid w:val="008606DB"/>
    <w:rsid w:val="00860A02"/>
    <w:rsid w:val="008647B6"/>
    <w:rsid w:val="008648DD"/>
    <w:rsid w:val="0086614A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8BF"/>
    <w:rsid w:val="00884EAF"/>
    <w:rsid w:val="0088549A"/>
    <w:rsid w:val="0088619B"/>
    <w:rsid w:val="00887B50"/>
    <w:rsid w:val="00890E82"/>
    <w:rsid w:val="00892431"/>
    <w:rsid w:val="00892B4C"/>
    <w:rsid w:val="00894062"/>
    <w:rsid w:val="008947AA"/>
    <w:rsid w:val="00895426"/>
    <w:rsid w:val="00895F50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D019A"/>
    <w:rsid w:val="008D0A37"/>
    <w:rsid w:val="008D764D"/>
    <w:rsid w:val="008D79CF"/>
    <w:rsid w:val="008E07DF"/>
    <w:rsid w:val="008E2AA8"/>
    <w:rsid w:val="008E7C27"/>
    <w:rsid w:val="008E7F28"/>
    <w:rsid w:val="008F0FB5"/>
    <w:rsid w:val="008F208C"/>
    <w:rsid w:val="008F2433"/>
    <w:rsid w:val="008F47F8"/>
    <w:rsid w:val="008F6718"/>
    <w:rsid w:val="008F6B11"/>
    <w:rsid w:val="008F701E"/>
    <w:rsid w:val="00901290"/>
    <w:rsid w:val="00907147"/>
    <w:rsid w:val="00912B27"/>
    <w:rsid w:val="00912EDD"/>
    <w:rsid w:val="00915497"/>
    <w:rsid w:val="00916BC2"/>
    <w:rsid w:val="00917386"/>
    <w:rsid w:val="00920968"/>
    <w:rsid w:val="009218A1"/>
    <w:rsid w:val="009230D5"/>
    <w:rsid w:val="00923C4A"/>
    <w:rsid w:val="00924C45"/>
    <w:rsid w:val="00926CC4"/>
    <w:rsid w:val="00926F6D"/>
    <w:rsid w:val="00930A07"/>
    <w:rsid w:val="00932179"/>
    <w:rsid w:val="00932D78"/>
    <w:rsid w:val="0093589C"/>
    <w:rsid w:val="00936119"/>
    <w:rsid w:val="00936889"/>
    <w:rsid w:val="0093793F"/>
    <w:rsid w:val="00937EBF"/>
    <w:rsid w:val="00942048"/>
    <w:rsid w:val="009423CE"/>
    <w:rsid w:val="009430F7"/>
    <w:rsid w:val="0094487F"/>
    <w:rsid w:val="00945EA1"/>
    <w:rsid w:val="00945EA5"/>
    <w:rsid w:val="00950523"/>
    <w:rsid w:val="00950FE3"/>
    <w:rsid w:val="00951347"/>
    <w:rsid w:val="009513A3"/>
    <w:rsid w:val="00954312"/>
    <w:rsid w:val="00955692"/>
    <w:rsid w:val="00956FF0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0AB5"/>
    <w:rsid w:val="009A3B41"/>
    <w:rsid w:val="009A4029"/>
    <w:rsid w:val="009A5094"/>
    <w:rsid w:val="009B07D5"/>
    <w:rsid w:val="009B38DC"/>
    <w:rsid w:val="009B51DA"/>
    <w:rsid w:val="009B7FD4"/>
    <w:rsid w:val="009C1DE7"/>
    <w:rsid w:val="009C226A"/>
    <w:rsid w:val="009C2B11"/>
    <w:rsid w:val="009C5118"/>
    <w:rsid w:val="009C536D"/>
    <w:rsid w:val="009C53B4"/>
    <w:rsid w:val="009C5BBB"/>
    <w:rsid w:val="009C6893"/>
    <w:rsid w:val="009C7E13"/>
    <w:rsid w:val="009C7FCB"/>
    <w:rsid w:val="009D27C0"/>
    <w:rsid w:val="009D3C10"/>
    <w:rsid w:val="009D5855"/>
    <w:rsid w:val="009D5AE7"/>
    <w:rsid w:val="009D74FF"/>
    <w:rsid w:val="009E2BED"/>
    <w:rsid w:val="009E2C99"/>
    <w:rsid w:val="009E484B"/>
    <w:rsid w:val="009E4D32"/>
    <w:rsid w:val="009E6509"/>
    <w:rsid w:val="009E69EA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5543"/>
    <w:rsid w:val="00A06065"/>
    <w:rsid w:val="00A105F7"/>
    <w:rsid w:val="00A10B2D"/>
    <w:rsid w:val="00A10BF3"/>
    <w:rsid w:val="00A11F98"/>
    <w:rsid w:val="00A12352"/>
    <w:rsid w:val="00A13060"/>
    <w:rsid w:val="00A16B33"/>
    <w:rsid w:val="00A24344"/>
    <w:rsid w:val="00A251D5"/>
    <w:rsid w:val="00A25677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46021"/>
    <w:rsid w:val="00A527FE"/>
    <w:rsid w:val="00A53A41"/>
    <w:rsid w:val="00A5465F"/>
    <w:rsid w:val="00A56733"/>
    <w:rsid w:val="00A57A14"/>
    <w:rsid w:val="00A61937"/>
    <w:rsid w:val="00A626EA"/>
    <w:rsid w:val="00A63D87"/>
    <w:rsid w:val="00A65EDB"/>
    <w:rsid w:val="00A66225"/>
    <w:rsid w:val="00A716CC"/>
    <w:rsid w:val="00A71EEC"/>
    <w:rsid w:val="00A737A4"/>
    <w:rsid w:val="00A74959"/>
    <w:rsid w:val="00A75BDA"/>
    <w:rsid w:val="00A80AD8"/>
    <w:rsid w:val="00A814FF"/>
    <w:rsid w:val="00A8164F"/>
    <w:rsid w:val="00A85029"/>
    <w:rsid w:val="00A87944"/>
    <w:rsid w:val="00A90A63"/>
    <w:rsid w:val="00A923CC"/>
    <w:rsid w:val="00A92559"/>
    <w:rsid w:val="00A92E5F"/>
    <w:rsid w:val="00A92F2F"/>
    <w:rsid w:val="00A93006"/>
    <w:rsid w:val="00A95B3A"/>
    <w:rsid w:val="00A95DD6"/>
    <w:rsid w:val="00A96A24"/>
    <w:rsid w:val="00AA03CC"/>
    <w:rsid w:val="00AA0D3A"/>
    <w:rsid w:val="00AA10D0"/>
    <w:rsid w:val="00AA2B4F"/>
    <w:rsid w:val="00AA38D9"/>
    <w:rsid w:val="00AA60F0"/>
    <w:rsid w:val="00AB0516"/>
    <w:rsid w:val="00AB0F21"/>
    <w:rsid w:val="00AB107A"/>
    <w:rsid w:val="00AB1860"/>
    <w:rsid w:val="00AB1DDD"/>
    <w:rsid w:val="00AB6ED6"/>
    <w:rsid w:val="00AB711D"/>
    <w:rsid w:val="00AB7553"/>
    <w:rsid w:val="00AC0596"/>
    <w:rsid w:val="00AC2772"/>
    <w:rsid w:val="00AC3F2A"/>
    <w:rsid w:val="00AC621C"/>
    <w:rsid w:val="00AC78CA"/>
    <w:rsid w:val="00AD16CD"/>
    <w:rsid w:val="00AD1D24"/>
    <w:rsid w:val="00AD3059"/>
    <w:rsid w:val="00AD3A6F"/>
    <w:rsid w:val="00AD4113"/>
    <w:rsid w:val="00AD4216"/>
    <w:rsid w:val="00AD49D8"/>
    <w:rsid w:val="00AD70FB"/>
    <w:rsid w:val="00AE088A"/>
    <w:rsid w:val="00AE1AFF"/>
    <w:rsid w:val="00AE2C4B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AF768C"/>
    <w:rsid w:val="00B00E13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121"/>
    <w:rsid w:val="00B31C0B"/>
    <w:rsid w:val="00B32A37"/>
    <w:rsid w:val="00B33345"/>
    <w:rsid w:val="00B33742"/>
    <w:rsid w:val="00B36F02"/>
    <w:rsid w:val="00B405E2"/>
    <w:rsid w:val="00B412A6"/>
    <w:rsid w:val="00B414D0"/>
    <w:rsid w:val="00B417DE"/>
    <w:rsid w:val="00B45DEC"/>
    <w:rsid w:val="00B47EA9"/>
    <w:rsid w:val="00B50C44"/>
    <w:rsid w:val="00B51738"/>
    <w:rsid w:val="00B522E4"/>
    <w:rsid w:val="00B52748"/>
    <w:rsid w:val="00B52754"/>
    <w:rsid w:val="00B55387"/>
    <w:rsid w:val="00B55D05"/>
    <w:rsid w:val="00B56083"/>
    <w:rsid w:val="00B56145"/>
    <w:rsid w:val="00B57BE6"/>
    <w:rsid w:val="00B60338"/>
    <w:rsid w:val="00B63440"/>
    <w:rsid w:val="00B63877"/>
    <w:rsid w:val="00B63A7D"/>
    <w:rsid w:val="00B65390"/>
    <w:rsid w:val="00B66FEB"/>
    <w:rsid w:val="00B709DF"/>
    <w:rsid w:val="00B70BD8"/>
    <w:rsid w:val="00B70E54"/>
    <w:rsid w:val="00B7239E"/>
    <w:rsid w:val="00B72E24"/>
    <w:rsid w:val="00B73EB0"/>
    <w:rsid w:val="00B75B7F"/>
    <w:rsid w:val="00B76403"/>
    <w:rsid w:val="00B7665E"/>
    <w:rsid w:val="00B77EE7"/>
    <w:rsid w:val="00B803E6"/>
    <w:rsid w:val="00B80893"/>
    <w:rsid w:val="00B82096"/>
    <w:rsid w:val="00B82D62"/>
    <w:rsid w:val="00B83027"/>
    <w:rsid w:val="00B8323A"/>
    <w:rsid w:val="00B84427"/>
    <w:rsid w:val="00B9065A"/>
    <w:rsid w:val="00B92A2F"/>
    <w:rsid w:val="00B95C8C"/>
    <w:rsid w:val="00B96FBE"/>
    <w:rsid w:val="00B977FE"/>
    <w:rsid w:val="00BA11BD"/>
    <w:rsid w:val="00BA1A30"/>
    <w:rsid w:val="00BA2935"/>
    <w:rsid w:val="00BA2AEE"/>
    <w:rsid w:val="00BA2F76"/>
    <w:rsid w:val="00BA42CD"/>
    <w:rsid w:val="00BA442E"/>
    <w:rsid w:val="00BB4B8B"/>
    <w:rsid w:val="00BC21CE"/>
    <w:rsid w:val="00BC261A"/>
    <w:rsid w:val="00BC2D29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458"/>
    <w:rsid w:val="00BE49BA"/>
    <w:rsid w:val="00BE501F"/>
    <w:rsid w:val="00BE551B"/>
    <w:rsid w:val="00BE57B8"/>
    <w:rsid w:val="00BE6C7D"/>
    <w:rsid w:val="00BF0C15"/>
    <w:rsid w:val="00BF123C"/>
    <w:rsid w:val="00BF1F4E"/>
    <w:rsid w:val="00BF3297"/>
    <w:rsid w:val="00BF5D76"/>
    <w:rsid w:val="00C04785"/>
    <w:rsid w:val="00C05841"/>
    <w:rsid w:val="00C06587"/>
    <w:rsid w:val="00C0701F"/>
    <w:rsid w:val="00C0724E"/>
    <w:rsid w:val="00C1080E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5A2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0AA9"/>
    <w:rsid w:val="00C81633"/>
    <w:rsid w:val="00C82D99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3506"/>
    <w:rsid w:val="00C94124"/>
    <w:rsid w:val="00C94B78"/>
    <w:rsid w:val="00C95DD5"/>
    <w:rsid w:val="00CA060A"/>
    <w:rsid w:val="00CA0768"/>
    <w:rsid w:val="00CA1205"/>
    <w:rsid w:val="00CA474A"/>
    <w:rsid w:val="00CA54C9"/>
    <w:rsid w:val="00CA656C"/>
    <w:rsid w:val="00CA72FB"/>
    <w:rsid w:val="00CA7C57"/>
    <w:rsid w:val="00CB1218"/>
    <w:rsid w:val="00CB2482"/>
    <w:rsid w:val="00CB2EE5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C7DEE"/>
    <w:rsid w:val="00CD1004"/>
    <w:rsid w:val="00CD1AFB"/>
    <w:rsid w:val="00CD3FBE"/>
    <w:rsid w:val="00CE0C63"/>
    <w:rsid w:val="00CE0E3B"/>
    <w:rsid w:val="00CE13FC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0C3F"/>
    <w:rsid w:val="00D1129F"/>
    <w:rsid w:val="00D112DF"/>
    <w:rsid w:val="00D13491"/>
    <w:rsid w:val="00D149FC"/>
    <w:rsid w:val="00D167D0"/>
    <w:rsid w:val="00D16B4D"/>
    <w:rsid w:val="00D17B33"/>
    <w:rsid w:val="00D20D0C"/>
    <w:rsid w:val="00D225D7"/>
    <w:rsid w:val="00D22DFF"/>
    <w:rsid w:val="00D233B1"/>
    <w:rsid w:val="00D2477A"/>
    <w:rsid w:val="00D25AA3"/>
    <w:rsid w:val="00D25F69"/>
    <w:rsid w:val="00D30ED6"/>
    <w:rsid w:val="00D31786"/>
    <w:rsid w:val="00D33284"/>
    <w:rsid w:val="00D3552C"/>
    <w:rsid w:val="00D36A2B"/>
    <w:rsid w:val="00D374D6"/>
    <w:rsid w:val="00D407FE"/>
    <w:rsid w:val="00D424CE"/>
    <w:rsid w:val="00D42F70"/>
    <w:rsid w:val="00D43BDB"/>
    <w:rsid w:val="00D475A1"/>
    <w:rsid w:val="00D47D06"/>
    <w:rsid w:val="00D50218"/>
    <w:rsid w:val="00D50B3F"/>
    <w:rsid w:val="00D5147D"/>
    <w:rsid w:val="00D51C7E"/>
    <w:rsid w:val="00D52327"/>
    <w:rsid w:val="00D52D7F"/>
    <w:rsid w:val="00D534EC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72E5C"/>
    <w:rsid w:val="00D802F0"/>
    <w:rsid w:val="00D80E62"/>
    <w:rsid w:val="00D80FB7"/>
    <w:rsid w:val="00D85EB3"/>
    <w:rsid w:val="00D866B4"/>
    <w:rsid w:val="00D86CE5"/>
    <w:rsid w:val="00D9002A"/>
    <w:rsid w:val="00D9054B"/>
    <w:rsid w:val="00D924AB"/>
    <w:rsid w:val="00D92CE2"/>
    <w:rsid w:val="00D9356C"/>
    <w:rsid w:val="00D96ED8"/>
    <w:rsid w:val="00DA0784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B74B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0F05"/>
    <w:rsid w:val="00E31C3F"/>
    <w:rsid w:val="00E35718"/>
    <w:rsid w:val="00E369F7"/>
    <w:rsid w:val="00E375F9"/>
    <w:rsid w:val="00E37783"/>
    <w:rsid w:val="00E40785"/>
    <w:rsid w:val="00E40FBC"/>
    <w:rsid w:val="00E41385"/>
    <w:rsid w:val="00E41465"/>
    <w:rsid w:val="00E423CD"/>
    <w:rsid w:val="00E42818"/>
    <w:rsid w:val="00E42E29"/>
    <w:rsid w:val="00E447F7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1FCA"/>
    <w:rsid w:val="00E621A8"/>
    <w:rsid w:val="00E62220"/>
    <w:rsid w:val="00E62500"/>
    <w:rsid w:val="00E63F60"/>
    <w:rsid w:val="00E640A0"/>
    <w:rsid w:val="00E700FA"/>
    <w:rsid w:val="00E72091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4EB5"/>
    <w:rsid w:val="00E855F5"/>
    <w:rsid w:val="00E86579"/>
    <w:rsid w:val="00E92470"/>
    <w:rsid w:val="00E948BA"/>
    <w:rsid w:val="00E955AC"/>
    <w:rsid w:val="00EA1705"/>
    <w:rsid w:val="00EA1C4F"/>
    <w:rsid w:val="00EA4017"/>
    <w:rsid w:val="00EA4634"/>
    <w:rsid w:val="00EA4E5F"/>
    <w:rsid w:val="00EA5F25"/>
    <w:rsid w:val="00EB28B9"/>
    <w:rsid w:val="00EB2DC0"/>
    <w:rsid w:val="00EB31BE"/>
    <w:rsid w:val="00EB461B"/>
    <w:rsid w:val="00EB4EC6"/>
    <w:rsid w:val="00EB7E12"/>
    <w:rsid w:val="00EC32D5"/>
    <w:rsid w:val="00EC36FC"/>
    <w:rsid w:val="00EC5127"/>
    <w:rsid w:val="00EC5479"/>
    <w:rsid w:val="00EC6496"/>
    <w:rsid w:val="00EC7070"/>
    <w:rsid w:val="00EC741E"/>
    <w:rsid w:val="00EC7A40"/>
    <w:rsid w:val="00ED0487"/>
    <w:rsid w:val="00ED0574"/>
    <w:rsid w:val="00ED09BA"/>
    <w:rsid w:val="00ED4D29"/>
    <w:rsid w:val="00ED58D1"/>
    <w:rsid w:val="00ED6797"/>
    <w:rsid w:val="00ED691E"/>
    <w:rsid w:val="00EE04AE"/>
    <w:rsid w:val="00EE392D"/>
    <w:rsid w:val="00EE4DE6"/>
    <w:rsid w:val="00EF2190"/>
    <w:rsid w:val="00EF4D2E"/>
    <w:rsid w:val="00EF5044"/>
    <w:rsid w:val="00EF52DD"/>
    <w:rsid w:val="00EF539A"/>
    <w:rsid w:val="00EF7ACD"/>
    <w:rsid w:val="00F038CB"/>
    <w:rsid w:val="00F04252"/>
    <w:rsid w:val="00F050DA"/>
    <w:rsid w:val="00F07B29"/>
    <w:rsid w:val="00F1054D"/>
    <w:rsid w:val="00F11A21"/>
    <w:rsid w:val="00F13492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3993"/>
    <w:rsid w:val="00F372A6"/>
    <w:rsid w:val="00F41601"/>
    <w:rsid w:val="00F42293"/>
    <w:rsid w:val="00F4395C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1711"/>
    <w:rsid w:val="00F52E99"/>
    <w:rsid w:val="00F530D8"/>
    <w:rsid w:val="00F5386A"/>
    <w:rsid w:val="00F55B11"/>
    <w:rsid w:val="00F57C0B"/>
    <w:rsid w:val="00F57E23"/>
    <w:rsid w:val="00F60CFF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3556"/>
    <w:rsid w:val="00F8465E"/>
    <w:rsid w:val="00F84D92"/>
    <w:rsid w:val="00F87DD9"/>
    <w:rsid w:val="00F9057A"/>
    <w:rsid w:val="00F91A56"/>
    <w:rsid w:val="00F9230C"/>
    <w:rsid w:val="00F92A99"/>
    <w:rsid w:val="00F92B89"/>
    <w:rsid w:val="00F93254"/>
    <w:rsid w:val="00F9438E"/>
    <w:rsid w:val="00F95889"/>
    <w:rsid w:val="00F95ABB"/>
    <w:rsid w:val="00F95EBD"/>
    <w:rsid w:val="00F96F12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69AB"/>
    <w:rsid w:val="00FB7026"/>
    <w:rsid w:val="00FC0331"/>
    <w:rsid w:val="00FC2355"/>
    <w:rsid w:val="00FC2F72"/>
    <w:rsid w:val="00FC42E0"/>
    <w:rsid w:val="00FD2EA9"/>
    <w:rsid w:val="00FD3DB1"/>
    <w:rsid w:val="00FD4B80"/>
    <w:rsid w:val="00FD51E9"/>
    <w:rsid w:val="00FD6786"/>
    <w:rsid w:val="00FD7620"/>
    <w:rsid w:val="00FD7649"/>
    <w:rsid w:val="00FE1833"/>
    <w:rsid w:val="00FE23E9"/>
    <w:rsid w:val="00FE2D6C"/>
    <w:rsid w:val="00FE3294"/>
    <w:rsid w:val="00FE5D6A"/>
    <w:rsid w:val="00FF2F16"/>
    <w:rsid w:val="00FF468F"/>
    <w:rsid w:val="00FF56C4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3</Pages>
  <Words>534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David López Pacheco</cp:lastModifiedBy>
  <cp:revision>49</cp:revision>
  <cp:lastPrinted>2025-11-10T19:46:00Z</cp:lastPrinted>
  <dcterms:created xsi:type="dcterms:W3CDTF">2026-04-25T01:26:00Z</dcterms:created>
  <dcterms:modified xsi:type="dcterms:W3CDTF">2026-08-01T15:59:00Z</dcterms:modified>
</cp:coreProperties>
</file>